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15" w:type="dxa"/>
        <w:tblCellMar>
          <w:left w:w="0" w:type="dxa"/>
          <w:right w:w="0" w:type="dxa"/>
        </w:tblCellMar>
        <w:tblLook w:val="04A0" w:firstRow="1" w:lastRow="0" w:firstColumn="1" w:lastColumn="0" w:noHBand="0" w:noVBand="1"/>
      </w:tblPr>
      <w:tblGrid>
        <w:gridCol w:w="66"/>
      </w:tblGrid>
      <w:tr w:rsidR="00DA0377" w:rsidRPr="00DA0377" w:rsidTr="00DA0377">
        <w:trPr>
          <w:tblCellSpacing w:w="15" w:type="dxa"/>
        </w:trPr>
        <w:tc>
          <w:tcPr>
            <w:tcW w:w="0" w:type="auto"/>
            <w:vAlign w:val="center"/>
            <w:hideMark/>
          </w:tcPr>
          <w:p w:rsidR="00DA0377" w:rsidRPr="00DA0377" w:rsidRDefault="00DA0377" w:rsidP="00DA0377">
            <w:pPr>
              <w:spacing w:after="0" w:line="240" w:lineRule="auto"/>
              <w:rPr>
                <w:rFonts w:ascii="Times New Roman" w:eastAsia="Times New Roman" w:hAnsi="Times New Roman" w:cs="Times New Roman"/>
                <w:sz w:val="24"/>
                <w:szCs w:val="24"/>
              </w:rPr>
            </w:pPr>
          </w:p>
        </w:tc>
      </w:tr>
    </w:tbl>
    <w:p w:rsidR="00DA0377" w:rsidRPr="00DA0377" w:rsidRDefault="00DA0377" w:rsidP="00DA0377">
      <w:pPr>
        <w:spacing w:before="100" w:beforeAutospacing="1" w:after="100" w:afterAutospacing="1" w:line="240" w:lineRule="auto"/>
        <w:outlineLvl w:val="1"/>
        <w:rPr>
          <w:rFonts w:ascii="Times New Roman" w:eastAsia="Times New Roman" w:hAnsi="Times New Roman" w:cs="Times New Roman"/>
          <w:b/>
          <w:bCs/>
          <w:sz w:val="36"/>
          <w:szCs w:val="36"/>
        </w:rPr>
      </w:pPr>
      <w:r w:rsidRPr="00DA0377">
        <w:rPr>
          <w:rFonts w:ascii="Times New Roman" w:eastAsia="Times New Roman" w:hAnsi="Times New Roman" w:cs="Times New Roman"/>
          <w:b/>
          <w:bCs/>
          <w:sz w:val="36"/>
          <w:szCs w:val="36"/>
        </w:rPr>
        <w:t>TOCC 0310 reviewed in the July/Aug Fanfare</w:t>
      </w:r>
    </w:p>
    <w:tbl>
      <w:tblPr>
        <w:tblW w:w="0" w:type="auto"/>
        <w:tblCellSpacing w:w="15" w:type="dxa"/>
        <w:tblCellMar>
          <w:left w:w="0" w:type="dxa"/>
          <w:right w:w="0" w:type="dxa"/>
        </w:tblCellMar>
        <w:tblLook w:val="04A0" w:firstRow="1" w:lastRow="0" w:firstColumn="1" w:lastColumn="0" w:noHBand="0" w:noVBand="1"/>
      </w:tblPr>
      <w:tblGrid>
        <w:gridCol w:w="605"/>
        <w:gridCol w:w="165"/>
      </w:tblGrid>
      <w:tr w:rsidR="00DA0377" w:rsidRPr="00DA0377" w:rsidTr="00DA0377">
        <w:trPr>
          <w:tblCellSpacing w:w="15" w:type="dxa"/>
        </w:trPr>
        <w:tc>
          <w:tcPr>
            <w:tcW w:w="0" w:type="auto"/>
            <w:shd w:val="clear" w:color="auto" w:fill="DDDDDD"/>
            <w:vAlign w:val="center"/>
            <w:hideMark/>
          </w:tcPr>
          <w:p w:rsidR="00DA0377" w:rsidRPr="00DA0377" w:rsidRDefault="00DA0377" w:rsidP="00DA0377">
            <w:pPr>
              <w:spacing w:after="0" w:line="240" w:lineRule="auto"/>
              <w:divId w:val="1749423477"/>
              <w:rPr>
                <w:rFonts w:ascii="Times New Roman" w:eastAsia="Times New Roman" w:hAnsi="Times New Roman" w:cs="Times New Roman"/>
                <w:color w:val="666666"/>
                <w:sz w:val="24"/>
                <w:szCs w:val="24"/>
              </w:rPr>
            </w:pPr>
            <w:r w:rsidRPr="00DA0377">
              <w:rPr>
                <w:rFonts w:ascii="Times New Roman" w:eastAsia="Times New Roman" w:hAnsi="Times New Roman" w:cs="Times New Roman"/>
                <w:color w:val="666666"/>
                <w:sz w:val="24"/>
                <w:szCs w:val="24"/>
              </w:rPr>
              <w:t>Inbox</w:t>
            </w:r>
          </w:p>
        </w:tc>
        <w:tc>
          <w:tcPr>
            <w:tcW w:w="0" w:type="auto"/>
            <w:shd w:val="clear" w:color="auto" w:fill="DDDDDD"/>
            <w:vAlign w:val="center"/>
            <w:hideMark/>
          </w:tcPr>
          <w:p w:rsidR="00DA0377" w:rsidRPr="00DA0377" w:rsidRDefault="00DA0377" w:rsidP="00DA0377">
            <w:pPr>
              <w:spacing w:after="0" w:line="240" w:lineRule="auto"/>
              <w:rPr>
                <w:rFonts w:ascii="Times New Roman" w:eastAsia="Times New Roman" w:hAnsi="Times New Roman" w:cs="Times New Roman"/>
                <w:color w:val="666666"/>
                <w:sz w:val="24"/>
                <w:szCs w:val="24"/>
              </w:rPr>
            </w:pPr>
            <w:r w:rsidRPr="00DA0377">
              <w:rPr>
                <w:rFonts w:ascii="Times New Roman" w:eastAsia="Times New Roman" w:hAnsi="Times New Roman" w:cs="Times New Roman"/>
                <w:color w:val="666666"/>
                <w:sz w:val="24"/>
                <w:szCs w:val="24"/>
              </w:rPr>
              <w:t>x</w:t>
            </w:r>
          </w:p>
        </w:tc>
      </w:tr>
    </w:tbl>
    <w:p w:rsidR="00DA0377" w:rsidRPr="00DA0377" w:rsidRDefault="00DA0377" w:rsidP="00DA0377">
      <w:pPr>
        <w:spacing w:after="0" w:line="240" w:lineRule="auto"/>
        <w:rPr>
          <w:rFonts w:ascii="Times New Roman" w:eastAsia="Times New Roman" w:hAnsi="Times New Roman" w:cs="Times New Roman"/>
          <w:sz w:val="24"/>
          <w:szCs w:val="24"/>
        </w:rPr>
      </w:pPr>
      <w:r w:rsidRPr="00DA0377">
        <w:rPr>
          <w:rFonts w:ascii="Times New Roman" w:eastAsia="Times New Roman" w:hAnsi="Times New Roman" w:cs="Times New Roman"/>
          <w:noProof/>
          <w:sz w:val="24"/>
          <w:szCs w:val="24"/>
        </w:rPr>
        <w:drawing>
          <wp:inline distT="0" distB="0" distL="0" distR="0" wp14:anchorId="0BD127C8" wp14:editId="55D78D0E">
            <wp:extent cx="228600" cy="228600"/>
            <wp:effectExtent l="0" t="0" r="0" b="0"/>
            <wp:docPr id="4" name=":0_0-e" descr="https://plus.google.com/u/0/_/focus/photos/public/AIbEiAIAAABECKymnojy28CKxAEiC3ZjYXJkX3Bob3RvKihhNDI3ODVmNDYxMjgyYThiODMwOWYyMDBkOWMzODVjNDZiZDc3YjQzMAFN4vUr6NWVxn7N0r7DGgh27pIHfw?sz=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0-e" descr="https://plus.google.com/u/0/_/focus/photos/public/AIbEiAIAAABECKymnojy28CKxAEiC3ZjYXJkX3Bob3RvKihhNDI3ODVmNDYxMjgyYThiODMwOWYyMDBkOWMzODVjNDZiZDc3YjQzMAFN4vUr6NWVxn7N0r7DGgh27pIHfw?sz=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bl>
      <w:tblPr>
        <w:tblW w:w="0" w:type="auto"/>
        <w:tblCellSpacing w:w="15" w:type="dxa"/>
        <w:tblCellMar>
          <w:left w:w="0" w:type="dxa"/>
          <w:right w:w="0" w:type="dxa"/>
        </w:tblCellMar>
        <w:tblLook w:val="04A0" w:firstRow="1" w:lastRow="0" w:firstColumn="1" w:lastColumn="0" w:noHBand="0" w:noVBand="1"/>
      </w:tblPr>
      <w:tblGrid>
        <w:gridCol w:w="8156"/>
        <w:gridCol w:w="1071"/>
        <w:gridCol w:w="44"/>
        <w:gridCol w:w="44"/>
        <w:gridCol w:w="45"/>
      </w:tblGrid>
      <w:tr w:rsidR="00DA0377" w:rsidRPr="00DA0377" w:rsidTr="00DA0377">
        <w:trPr>
          <w:gridAfter w:val="1"/>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4403"/>
            </w:tblGrid>
            <w:tr w:rsidR="00DA0377" w:rsidRPr="00DA0377">
              <w:trPr>
                <w:tblCellSpacing w:w="15" w:type="dxa"/>
              </w:trPr>
              <w:tc>
                <w:tcPr>
                  <w:tcW w:w="0" w:type="auto"/>
                  <w:vAlign w:val="center"/>
                  <w:hideMark/>
                </w:tcPr>
                <w:p w:rsidR="00DA0377" w:rsidRPr="00DA0377" w:rsidRDefault="00DA0377" w:rsidP="00DA0377">
                  <w:pPr>
                    <w:spacing w:before="100" w:beforeAutospacing="1" w:after="100" w:afterAutospacing="1" w:line="240" w:lineRule="auto"/>
                    <w:outlineLvl w:val="2"/>
                    <w:rPr>
                      <w:rFonts w:ascii="Times New Roman" w:eastAsia="Times New Roman" w:hAnsi="Times New Roman" w:cs="Times New Roman"/>
                      <w:b/>
                      <w:bCs/>
                      <w:sz w:val="27"/>
                      <w:szCs w:val="27"/>
                    </w:rPr>
                  </w:pPr>
                  <w:r w:rsidRPr="00DA0377">
                    <w:rPr>
                      <w:rFonts w:ascii="Times New Roman" w:eastAsia="Times New Roman" w:hAnsi="Times New Roman" w:cs="Times New Roman"/>
                      <w:b/>
                      <w:bCs/>
                      <w:sz w:val="27"/>
                      <w:szCs w:val="27"/>
                    </w:rPr>
                    <w:t xml:space="preserve">Martin Anderson </w:t>
                  </w:r>
                  <w:hyperlink r:id="rId5" w:tgtFrame="_blank" w:history="1">
                    <w:r w:rsidRPr="00DA0377">
                      <w:rPr>
                        <w:rFonts w:ascii="Times New Roman" w:eastAsia="Times New Roman" w:hAnsi="Times New Roman" w:cs="Times New Roman"/>
                        <w:b/>
                        <w:bCs/>
                        <w:color w:val="0000FF"/>
                        <w:sz w:val="27"/>
                        <w:szCs w:val="27"/>
                        <w:u w:val="single"/>
                      </w:rPr>
                      <w:t>via</w:t>
                    </w:r>
                  </w:hyperlink>
                  <w:r w:rsidRPr="00DA0377">
                    <w:rPr>
                      <w:rFonts w:ascii="Times New Roman" w:eastAsia="Times New Roman" w:hAnsi="Times New Roman" w:cs="Times New Roman"/>
                      <w:b/>
                      <w:bCs/>
                      <w:sz w:val="27"/>
                      <w:szCs w:val="27"/>
                    </w:rPr>
                    <w:t> amazonses.com </w:t>
                  </w:r>
                </w:p>
              </w:tc>
            </w:tr>
          </w:tbl>
          <w:p w:rsidR="00DA0377" w:rsidRPr="00DA0377" w:rsidRDefault="00DA0377" w:rsidP="00DA0377">
            <w:pPr>
              <w:spacing w:after="0" w:line="240" w:lineRule="auto"/>
              <w:rPr>
                <w:rFonts w:ascii="Times New Roman" w:eastAsia="Times New Roman" w:hAnsi="Times New Roman" w:cs="Times New Roman"/>
                <w:sz w:val="24"/>
                <w:szCs w:val="24"/>
              </w:rPr>
            </w:pPr>
          </w:p>
        </w:tc>
        <w:tc>
          <w:tcPr>
            <w:tcW w:w="0" w:type="auto"/>
            <w:vAlign w:val="center"/>
            <w:hideMark/>
          </w:tcPr>
          <w:p w:rsidR="00DA0377" w:rsidRPr="00DA0377" w:rsidRDefault="00DA0377" w:rsidP="00DA0377">
            <w:pPr>
              <w:spacing w:after="0" w:line="240" w:lineRule="auto"/>
              <w:rPr>
                <w:rFonts w:ascii="Times New Roman" w:eastAsia="Times New Roman" w:hAnsi="Times New Roman" w:cs="Times New Roman"/>
                <w:sz w:val="24"/>
                <w:szCs w:val="24"/>
              </w:rPr>
            </w:pPr>
            <w:r w:rsidRPr="00DA0377">
              <w:rPr>
                <w:rFonts w:ascii="Times New Roman" w:eastAsia="Times New Roman" w:hAnsi="Times New Roman" w:cs="Times New Roman"/>
                <w:sz w:val="24"/>
                <w:szCs w:val="24"/>
              </w:rPr>
              <w:t>Jul 12</w:t>
            </w:r>
          </w:p>
          <w:p w:rsidR="00DA0377" w:rsidRPr="00DA0377" w:rsidRDefault="00DA0377" w:rsidP="00DA0377">
            <w:pPr>
              <w:spacing w:after="0" w:line="240" w:lineRule="auto"/>
              <w:rPr>
                <w:rFonts w:ascii="Times New Roman" w:eastAsia="Times New Roman" w:hAnsi="Times New Roman" w:cs="Times New Roman"/>
                <w:sz w:val="24"/>
                <w:szCs w:val="24"/>
              </w:rPr>
            </w:pPr>
            <w:r w:rsidRPr="00DA0377">
              <w:rPr>
                <w:rFonts w:ascii="Times New Roman" w:eastAsia="Times New Roman" w:hAnsi="Times New Roman" w:cs="Times New Roman"/>
                <w:noProof/>
                <w:sz w:val="24"/>
                <w:szCs w:val="24"/>
              </w:rPr>
              <w:drawing>
                <wp:inline distT="0" distB="0" distL="0" distR="0" wp14:anchorId="71EFE42B" wp14:editId="5AB6E402">
                  <wp:extent cx="7620" cy="7620"/>
                  <wp:effectExtent l="0" t="0" r="0" b="0"/>
                  <wp:docPr id="5" name="Picture 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0" w:type="auto"/>
            <w:vAlign w:val="center"/>
            <w:hideMark/>
          </w:tcPr>
          <w:p w:rsidR="00DA0377" w:rsidRPr="00DA0377" w:rsidRDefault="00DA0377" w:rsidP="00DA0377">
            <w:pPr>
              <w:spacing w:after="0" w:line="240" w:lineRule="auto"/>
              <w:rPr>
                <w:rFonts w:ascii="Times New Roman" w:eastAsia="Times New Roman" w:hAnsi="Times New Roman" w:cs="Times New Roman"/>
                <w:sz w:val="24"/>
                <w:szCs w:val="24"/>
              </w:rPr>
            </w:pPr>
          </w:p>
        </w:tc>
        <w:tc>
          <w:tcPr>
            <w:tcW w:w="0" w:type="auto"/>
            <w:vMerge w:val="restart"/>
            <w:vAlign w:val="center"/>
            <w:hideMark/>
          </w:tcPr>
          <w:p w:rsidR="00DA0377" w:rsidRPr="00DA0377" w:rsidRDefault="00DA0377" w:rsidP="00DA0377">
            <w:pPr>
              <w:spacing w:after="0" w:line="240" w:lineRule="auto"/>
              <w:rPr>
                <w:rFonts w:ascii="Times New Roman" w:eastAsia="Times New Roman" w:hAnsi="Times New Roman" w:cs="Times New Roman"/>
                <w:sz w:val="20"/>
                <w:szCs w:val="20"/>
              </w:rPr>
            </w:pPr>
          </w:p>
        </w:tc>
      </w:tr>
      <w:tr w:rsidR="00DA0377" w:rsidRPr="00DA0377" w:rsidTr="00DA0377">
        <w:trPr>
          <w:gridAfter w:val="1"/>
          <w:tblCellSpacing w:w="15" w:type="dxa"/>
        </w:trPr>
        <w:tc>
          <w:tcPr>
            <w:tcW w:w="0" w:type="auto"/>
            <w:vAlign w:val="center"/>
            <w:hideMark/>
          </w:tcPr>
          <w:p w:rsidR="00DA0377" w:rsidRPr="00DA0377" w:rsidRDefault="00DA0377" w:rsidP="00DA0377">
            <w:pPr>
              <w:spacing w:after="0" w:line="240" w:lineRule="auto"/>
              <w:rPr>
                <w:rFonts w:ascii="Times New Roman" w:eastAsia="Times New Roman" w:hAnsi="Times New Roman" w:cs="Times New Roman"/>
                <w:sz w:val="20"/>
                <w:szCs w:val="20"/>
              </w:rPr>
            </w:pPr>
          </w:p>
        </w:tc>
        <w:tc>
          <w:tcPr>
            <w:tcW w:w="0" w:type="auto"/>
            <w:vAlign w:val="center"/>
            <w:hideMark/>
          </w:tcPr>
          <w:p w:rsidR="00DA0377" w:rsidRPr="00DA0377" w:rsidRDefault="00DA0377" w:rsidP="00DA0377">
            <w:pPr>
              <w:spacing w:after="0" w:line="240" w:lineRule="auto"/>
              <w:rPr>
                <w:rFonts w:ascii="Times New Roman" w:eastAsia="Times New Roman" w:hAnsi="Times New Roman" w:cs="Times New Roman"/>
                <w:sz w:val="20"/>
                <w:szCs w:val="20"/>
              </w:rPr>
            </w:pPr>
          </w:p>
        </w:tc>
        <w:tc>
          <w:tcPr>
            <w:tcW w:w="0" w:type="auto"/>
            <w:vAlign w:val="center"/>
            <w:hideMark/>
          </w:tcPr>
          <w:p w:rsidR="00DA0377" w:rsidRPr="00DA0377" w:rsidRDefault="00DA0377" w:rsidP="00DA0377">
            <w:pPr>
              <w:spacing w:after="0" w:line="240" w:lineRule="auto"/>
              <w:rPr>
                <w:rFonts w:ascii="Times New Roman" w:eastAsia="Times New Roman" w:hAnsi="Times New Roman" w:cs="Times New Roman"/>
                <w:sz w:val="20"/>
                <w:szCs w:val="20"/>
              </w:rPr>
            </w:pPr>
          </w:p>
        </w:tc>
        <w:tc>
          <w:tcPr>
            <w:tcW w:w="0" w:type="auto"/>
            <w:vMerge/>
            <w:vAlign w:val="center"/>
            <w:hideMark/>
          </w:tcPr>
          <w:p w:rsidR="00DA0377" w:rsidRPr="00DA0377" w:rsidRDefault="00DA0377" w:rsidP="00DA0377">
            <w:pPr>
              <w:spacing w:after="0" w:line="240" w:lineRule="auto"/>
              <w:rPr>
                <w:rFonts w:ascii="Times New Roman" w:eastAsia="Times New Roman" w:hAnsi="Times New Roman" w:cs="Times New Roman"/>
                <w:sz w:val="20"/>
                <w:szCs w:val="20"/>
              </w:rPr>
            </w:pPr>
          </w:p>
        </w:tc>
      </w:tr>
      <w:tr w:rsidR="00DA0377" w:rsidRPr="00DA0377" w:rsidTr="00DA0377">
        <w:trPr>
          <w:tblCellSpacing w:w="15" w:type="dxa"/>
        </w:trPr>
        <w:tc>
          <w:tcPr>
            <w:tcW w:w="0" w:type="auto"/>
            <w:gridSpan w:val="5"/>
            <w:vAlign w:val="center"/>
            <w:hideMark/>
          </w:tcPr>
          <w:tbl>
            <w:tblPr>
              <w:tblW w:w="0" w:type="auto"/>
              <w:tblCellSpacing w:w="15" w:type="dxa"/>
              <w:tblCellMar>
                <w:left w:w="0" w:type="dxa"/>
                <w:right w:w="0" w:type="dxa"/>
              </w:tblCellMar>
              <w:tblLook w:val="04A0" w:firstRow="1" w:lastRow="0" w:firstColumn="1" w:lastColumn="0" w:noHBand="0" w:noVBand="1"/>
            </w:tblPr>
            <w:tblGrid>
              <w:gridCol w:w="7019"/>
            </w:tblGrid>
            <w:tr w:rsidR="00DA0377" w:rsidRPr="00DA0377" w:rsidTr="00DA0377">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6959"/>
                  </w:tblGrid>
                  <w:tr w:rsidR="00DA0377" w:rsidRPr="00DA0377">
                    <w:trPr>
                      <w:tblCellSpacing w:w="15" w:type="dxa"/>
                    </w:trPr>
                    <w:tc>
                      <w:tcPr>
                        <w:tcW w:w="0" w:type="auto"/>
                        <w:vAlign w:val="center"/>
                        <w:hideMark/>
                      </w:tcPr>
                      <w:p w:rsidR="00DA0377" w:rsidRPr="00DA0377" w:rsidRDefault="00DA0377" w:rsidP="00DA0377">
                        <w:pPr>
                          <w:spacing w:after="0" w:line="240" w:lineRule="auto"/>
                          <w:rPr>
                            <w:rFonts w:ascii="Times New Roman" w:eastAsia="Times New Roman" w:hAnsi="Times New Roman" w:cs="Times New Roman"/>
                            <w:sz w:val="24"/>
                            <w:szCs w:val="24"/>
                          </w:rPr>
                        </w:pPr>
                        <w:r w:rsidRPr="00DA0377">
                          <w:rPr>
                            <w:rFonts w:ascii="Times New Roman" w:eastAsia="Times New Roman" w:hAnsi="Times New Roman" w:cs="Times New Roman"/>
                            <w:sz w:val="24"/>
                            <w:szCs w:val="24"/>
                          </w:rPr>
                          <w:t xml:space="preserve">to me, Ian, Mark, </w:t>
                        </w:r>
                        <w:proofErr w:type="spellStart"/>
                        <w:r w:rsidRPr="00DA0377">
                          <w:rPr>
                            <w:rFonts w:ascii="Times New Roman" w:eastAsia="Times New Roman" w:hAnsi="Times New Roman" w:cs="Times New Roman"/>
                            <w:sz w:val="24"/>
                            <w:szCs w:val="24"/>
                          </w:rPr>
                          <w:t>frohnen</w:t>
                        </w:r>
                        <w:proofErr w:type="spellEnd"/>
                        <w:r w:rsidRPr="00DA0377">
                          <w:rPr>
                            <w:rFonts w:ascii="Times New Roman" w:eastAsia="Times New Roman" w:hAnsi="Times New Roman" w:cs="Times New Roman"/>
                            <w:sz w:val="24"/>
                            <w:szCs w:val="24"/>
                          </w:rPr>
                          <w:t xml:space="preserve">, Martin, </w:t>
                        </w:r>
                        <w:proofErr w:type="spellStart"/>
                        <w:r w:rsidRPr="00DA0377">
                          <w:rPr>
                            <w:rFonts w:ascii="Times New Roman" w:eastAsia="Times New Roman" w:hAnsi="Times New Roman" w:cs="Times New Roman"/>
                            <w:sz w:val="24"/>
                            <w:szCs w:val="24"/>
                          </w:rPr>
                          <w:t>dhull</w:t>
                        </w:r>
                        <w:proofErr w:type="spellEnd"/>
                        <w:r w:rsidRPr="00DA0377">
                          <w:rPr>
                            <w:rFonts w:ascii="Times New Roman" w:eastAsia="Times New Roman" w:hAnsi="Times New Roman" w:cs="Times New Roman"/>
                            <w:sz w:val="24"/>
                            <w:szCs w:val="24"/>
                          </w:rPr>
                          <w:t xml:space="preserve">, David, David, Maryam, </w:t>
                        </w:r>
                        <w:proofErr w:type="spellStart"/>
                        <w:r w:rsidRPr="00DA0377">
                          <w:rPr>
                            <w:rFonts w:ascii="Times New Roman" w:eastAsia="Times New Roman" w:hAnsi="Times New Roman" w:cs="Times New Roman"/>
                            <w:sz w:val="24"/>
                            <w:szCs w:val="24"/>
                          </w:rPr>
                          <w:t>Zivile</w:t>
                        </w:r>
                        <w:proofErr w:type="spellEnd"/>
                        <w:r w:rsidRPr="00DA0377">
                          <w:rPr>
                            <w:rFonts w:ascii="Times New Roman" w:eastAsia="Times New Roman" w:hAnsi="Times New Roman" w:cs="Times New Roman"/>
                            <w:sz w:val="24"/>
                            <w:szCs w:val="24"/>
                          </w:rPr>
                          <w:t xml:space="preserve"> </w:t>
                        </w:r>
                      </w:p>
                      <w:p w:rsidR="00DA0377" w:rsidRPr="00DA0377" w:rsidRDefault="00DA0377" w:rsidP="00DA0377">
                        <w:pPr>
                          <w:spacing w:after="0" w:line="240" w:lineRule="auto"/>
                          <w:rPr>
                            <w:rFonts w:ascii="Times New Roman" w:eastAsia="Times New Roman" w:hAnsi="Times New Roman" w:cs="Times New Roman"/>
                            <w:sz w:val="24"/>
                            <w:szCs w:val="24"/>
                          </w:rPr>
                        </w:pPr>
                        <w:r w:rsidRPr="00DA0377">
                          <w:rPr>
                            <w:rFonts w:ascii="Times New Roman" w:eastAsia="Times New Roman" w:hAnsi="Times New Roman" w:cs="Times New Roman"/>
                            <w:noProof/>
                            <w:sz w:val="24"/>
                            <w:szCs w:val="24"/>
                          </w:rPr>
                          <w:drawing>
                            <wp:inline distT="0" distB="0" distL="0" distR="0" wp14:anchorId="1B112E86" wp14:editId="519EEB76">
                              <wp:extent cx="7620" cy="7620"/>
                              <wp:effectExtent l="0" t="0" r="0" b="0"/>
                              <wp:docPr id="6" name=":13p"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p"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rsidR="00DA0377" w:rsidRPr="00DA0377" w:rsidRDefault="00DA0377" w:rsidP="00DA0377">
                  <w:pPr>
                    <w:spacing w:after="0" w:line="240" w:lineRule="auto"/>
                    <w:rPr>
                      <w:rFonts w:ascii="Times New Roman" w:eastAsia="Times New Roman" w:hAnsi="Times New Roman" w:cs="Times New Roman"/>
                      <w:sz w:val="24"/>
                      <w:szCs w:val="24"/>
                    </w:rPr>
                  </w:pPr>
                </w:p>
              </w:tc>
            </w:tr>
          </w:tbl>
          <w:p w:rsidR="00DA0377" w:rsidRPr="00DA0377" w:rsidRDefault="00DA0377" w:rsidP="00DA0377">
            <w:pPr>
              <w:shd w:val="clear" w:color="auto" w:fill="FFFF99"/>
              <w:spacing w:before="100" w:beforeAutospacing="1" w:after="100" w:afterAutospacing="1" w:line="240" w:lineRule="auto"/>
              <w:rPr>
                <w:rFonts w:ascii="Times New Roman" w:eastAsia="Times New Roman" w:hAnsi="Times New Roman" w:cs="Times New Roman"/>
                <w:sz w:val="24"/>
                <w:szCs w:val="24"/>
                <w:lang w:val="en-GB"/>
              </w:rPr>
            </w:pPr>
            <w:r w:rsidRPr="00DA0377">
              <w:rPr>
                <w:rFonts w:ascii="Arial" w:eastAsia="Times New Roman" w:hAnsi="Arial" w:cs="Arial"/>
                <w:b/>
                <w:bCs/>
                <w:color w:val="004444"/>
                <w:sz w:val="36"/>
                <w:szCs w:val="36"/>
                <w:lang w:val="en-GB"/>
              </w:rPr>
              <w:t>ERNST </w:t>
            </w:r>
            <w:r w:rsidRPr="00DA0377">
              <w:rPr>
                <w:rFonts w:ascii="Arial" w:eastAsia="Times New Roman" w:hAnsi="Arial" w:cs="Arial"/>
                <w:b/>
                <w:bCs/>
                <w:i/>
                <w:iCs/>
                <w:color w:val="000000"/>
                <w:sz w:val="28"/>
                <w:szCs w:val="28"/>
                <w:lang w:val="en-GB"/>
              </w:rPr>
              <w:t>Polonaise de Concert,</w:t>
            </w:r>
            <w:r w:rsidRPr="00DA0377">
              <w:rPr>
                <w:rFonts w:ascii="Arial" w:eastAsia="Times New Roman" w:hAnsi="Arial" w:cs="Arial"/>
                <w:color w:val="000000"/>
                <w:sz w:val="28"/>
                <w:szCs w:val="28"/>
                <w:lang w:val="en-GB"/>
              </w:rPr>
              <w:t> op. 17. </w:t>
            </w:r>
            <w:r w:rsidRPr="00DA0377">
              <w:rPr>
                <w:rFonts w:ascii="Arial" w:eastAsia="Times New Roman" w:hAnsi="Arial" w:cs="Arial"/>
                <w:b/>
                <w:bCs/>
                <w:i/>
                <w:iCs/>
                <w:color w:val="000000"/>
                <w:sz w:val="28"/>
                <w:szCs w:val="28"/>
                <w:lang w:val="en-GB"/>
              </w:rPr>
              <w:t xml:space="preserve">3 </w:t>
            </w:r>
            <w:proofErr w:type="spellStart"/>
            <w:r w:rsidRPr="00DA0377">
              <w:rPr>
                <w:rFonts w:ascii="Arial" w:eastAsia="Times New Roman" w:hAnsi="Arial" w:cs="Arial"/>
                <w:b/>
                <w:bCs/>
                <w:i/>
                <w:iCs/>
                <w:color w:val="000000"/>
                <w:sz w:val="28"/>
                <w:szCs w:val="28"/>
                <w:lang w:val="en-GB"/>
              </w:rPr>
              <w:t>Rondinos</w:t>
            </w:r>
            <w:proofErr w:type="spellEnd"/>
            <w:r w:rsidRPr="00DA0377">
              <w:rPr>
                <w:rFonts w:ascii="Arial" w:eastAsia="Times New Roman" w:hAnsi="Arial" w:cs="Arial"/>
                <w:b/>
                <w:bCs/>
                <w:i/>
                <w:iCs/>
                <w:color w:val="000000"/>
                <w:sz w:val="28"/>
                <w:szCs w:val="28"/>
                <w:lang w:val="en-GB"/>
              </w:rPr>
              <w:t>,</w:t>
            </w:r>
            <w:r w:rsidRPr="00DA0377">
              <w:rPr>
                <w:rFonts w:ascii="Arial" w:eastAsia="Times New Roman" w:hAnsi="Arial" w:cs="Arial"/>
                <w:color w:val="000000"/>
                <w:sz w:val="28"/>
                <w:szCs w:val="28"/>
                <w:lang w:val="en-GB"/>
              </w:rPr>
              <w:t> op. 5. </w:t>
            </w:r>
            <w:proofErr w:type="spellStart"/>
            <w:r w:rsidRPr="00DA0377">
              <w:rPr>
                <w:rFonts w:ascii="Arial" w:eastAsia="Times New Roman" w:hAnsi="Arial" w:cs="Arial"/>
                <w:b/>
                <w:bCs/>
                <w:i/>
                <w:iCs/>
                <w:color w:val="000000"/>
                <w:sz w:val="28"/>
                <w:szCs w:val="28"/>
                <w:lang w:val="en-GB"/>
              </w:rPr>
              <w:t>Romanesca</w:t>
            </w:r>
            <w:proofErr w:type="spellEnd"/>
            <w:r w:rsidRPr="00DA0377">
              <w:rPr>
                <w:rFonts w:ascii="Arial" w:eastAsia="Times New Roman" w:hAnsi="Arial" w:cs="Arial"/>
                <w:b/>
                <w:bCs/>
                <w:i/>
                <w:iCs/>
                <w:color w:val="000000"/>
                <w:sz w:val="28"/>
                <w:szCs w:val="28"/>
                <w:lang w:val="en-GB"/>
              </w:rPr>
              <w:t xml:space="preserve"> </w:t>
            </w:r>
            <w:proofErr w:type="spellStart"/>
            <w:r w:rsidRPr="00DA0377">
              <w:rPr>
                <w:rFonts w:ascii="Arial" w:eastAsia="Times New Roman" w:hAnsi="Arial" w:cs="Arial"/>
                <w:b/>
                <w:bCs/>
                <w:i/>
                <w:iCs/>
                <w:color w:val="000000"/>
                <w:sz w:val="28"/>
                <w:szCs w:val="28"/>
                <w:lang w:val="en-GB"/>
              </w:rPr>
              <w:t>fameux</w:t>
            </w:r>
            <w:proofErr w:type="spellEnd"/>
            <w:r w:rsidRPr="00DA0377">
              <w:rPr>
                <w:rFonts w:ascii="Arial" w:eastAsia="Times New Roman" w:hAnsi="Arial" w:cs="Arial"/>
                <w:b/>
                <w:bCs/>
                <w:color w:val="000000"/>
                <w:sz w:val="28"/>
                <w:szCs w:val="28"/>
                <w:lang w:val="en-GB"/>
              </w:rPr>
              <w:t>. Variations on the Dutch National Air. </w:t>
            </w:r>
            <w:r w:rsidRPr="00DA0377">
              <w:rPr>
                <w:rFonts w:ascii="Arial" w:eastAsia="Times New Roman" w:hAnsi="Arial" w:cs="Arial"/>
                <w:b/>
                <w:bCs/>
                <w:color w:val="004444"/>
                <w:sz w:val="36"/>
                <w:szCs w:val="36"/>
                <w:lang w:val="en-GB"/>
              </w:rPr>
              <w:t>HELLER </w:t>
            </w:r>
            <w:r w:rsidRPr="00DA0377">
              <w:rPr>
                <w:rFonts w:ascii="Arial" w:eastAsia="Times New Roman" w:hAnsi="Arial" w:cs="Arial"/>
                <w:color w:val="000000"/>
                <w:sz w:val="28"/>
                <w:szCs w:val="28"/>
                <w:lang w:val="en-GB"/>
              </w:rPr>
              <w:t>(arr. Ernst) </w:t>
            </w:r>
            <w:r w:rsidRPr="00DA0377">
              <w:rPr>
                <w:rFonts w:ascii="Arial" w:eastAsia="Times New Roman" w:hAnsi="Arial" w:cs="Arial"/>
                <w:b/>
                <w:bCs/>
                <w:i/>
                <w:iCs/>
                <w:color w:val="000000"/>
                <w:sz w:val="28"/>
                <w:szCs w:val="28"/>
                <w:lang w:val="en-GB"/>
              </w:rPr>
              <w:t xml:space="preserve">Feuillet </w:t>
            </w:r>
            <w:proofErr w:type="spellStart"/>
            <w:r w:rsidRPr="00DA0377">
              <w:rPr>
                <w:rFonts w:ascii="Arial" w:eastAsia="Times New Roman" w:hAnsi="Arial" w:cs="Arial"/>
                <w:b/>
                <w:bCs/>
                <w:i/>
                <w:iCs/>
                <w:color w:val="000000"/>
                <w:sz w:val="28"/>
                <w:szCs w:val="28"/>
                <w:lang w:val="en-GB"/>
              </w:rPr>
              <w:t>d’Album</w:t>
            </w:r>
            <w:proofErr w:type="spellEnd"/>
            <w:r w:rsidRPr="00DA0377">
              <w:rPr>
                <w:rFonts w:ascii="Arial" w:eastAsia="Times New Roman" w:hAnsi="Arial" w:cs="Arial"/>
                <w:b/>
                <w:bCs/>
                <w:i/>
                <w:iCs/>
                <w:color w:val="000000"/>
                <w:sz w:val="28"/>
                <w:szCs w:val="28"/>
                <w:lang w:val="en-GB"/>
              </w:rPr>
              <w:t>. </w:t>
            </w:r>
            <w:r w:rsidRPr="00DA0377">
              <w:rPr>
                <w:rFonts w:ascii="Arial" w:eastAsia="Times New Roman" w:hAnsi="Arial" w:cs="Arial"/>
                <w:b/>
                <w:bCs/>
                <w:color w:val="004444"/>
                <w:sz w:val="36"/>
                <w:szCs w:val="36"/>
                <w:lang w:val="en-GB"/>
              </w:rPr>
              <w:t>OSBORNE/ERNST </w:t>
            </w:r>
            <w:r w:rsidRPr="00DA0377">
              <w:rPr>
                <w:rFonts w:ascii="Arial" w:eastAsia="Times New Roman" w:hAnsi="Arial" w:cs="Arial"/>
                <w:b/>
                <w:bCs/>
                <w:color w:val="000000"/>
                <w:sz w:val="28"/>
                <w:szCs w:val="28"/>
                <w:lang w:val="en-GB"/>
              </w:rPr>
              <w:t>Variations on </w:t>
            </w:r>
            <w:r w:rsidRPr="00DA0377">
              <w:rPr>
                <w:rFonts w:ascii="Arial" w:eastAsia="Times New Roman" w:hAnsi="Arial" w:cs="Arial"/>
                <w:b/>
                <w:bCs/>
                <w:i/>
                <w:iCs/>
                <w:color w:val="000000"/>
                <w:sz w:val="28"/>
                <w:szCs w:val="28"/>
                <w:lang w:val="en-GB"/>
              </w:rPr>
              <w:t xml:space="preserve">I </w:t>
            </w:r>
            <w:proofErr w:type="spellStart"/>
            <w:r w:rsidRPr="00DA0377">
              <w:rPr>
                <w:rFonts w:ascii="Arial" w:eastAsia="Times New Roman" w:hAnsi="Arial" w:cs="Arial"/>
                <w:b/>
                <w:bCs/>
                <w:i/>
                <w:iCs/>
                <w:color w:val="000000"/>
                <w:sz w:val="28"/>
                <w:szCs w:val="28"/>
                <w:lang w:val="en-GB"/>
              </w:rPr>
              <w:t>tuoi</w:t>
            </w:r>
            <w:proofErr w:type="spellEnd"/>
            <w:r w:rsidRPr="00DA0377">
              <w:rPr>
                <w:rFonts w:ascii="Arial" w:eastAsia="Times New Roman" w:hAnsi="Arial" w:cs="Arial"/>
                <w:b/>
                <w:bCs/>
                <w:i/>
                <w:iCs/>
                <w:color w:val="000000"/>
                <w:sz w:val="28"/>
                <w:szCs w:val="28"/>
                <w:lang w:val="en-GB"/>
              </w:rPr>
              <w:t xml:space="preserve"> </w:t>
            </w:r>
            <w:proofErr w:type="spellStart"/>
            <w:r w:rsidRPr="00DA0377">
              <w:rPr>
                <w:rFonts w:ascii="Arial" w:eastAsia="Times New Roman" w:hAnsi="Arial" w:cs="Arial"/>
                <w:b/>
                <w:bCs/>
                <w:i/>
                <w:iCs/>
                <w:color w:val="000000"/>
                <w:sz w:val="28"/>
                <w:szCs w:val="28"/>
                <w:lang w:val="en-GB"/>
              </w:rPr>
              <w:t>frequenti</w:t>
            </w:r>
            <w:proofErr w:type="spellEnd"/>
            <w:r w:rsidRPr="00DA0377">
              <w:rPr>
                <w:rFonts w:ascii="Arial" w:eastAsia="Times New Roman" w:hAnsi="Arial" w:cs="Arial"/>
                <w:b/>
                <w:bCs/>
                <w:i/>
                <w:iCs/>
                <w:color w:val="000000"/>
                <w:sz w:val="28"/>
                <w:szCs w:val="28"/>
                <w:lang w:val="en-GB"/>
              </w:rPr>
              <w:t xml:space="preserve"> </w:t>
            </w:r>
            <w:proofErr w:type="spellStart"/>
            <w:r w:rsidRPr="00DA0377">
              <w:rPr>
                <w:rFonts w:ascii="Arial" w:eastAsia="Times New Roman" w:hAnsi="Arial" w:cs="Arial"/>
                <w:b/>
                <w:bCs/>
                <w:i/>
                <w:iCs/>
                <w:color w:val="000000"/>
                <w:sz w:val="28"/>
                <w:szCs w:val="28"/>
                <w:lang w:val="en-GB"/>
              </w:rPr>
              <w:t>palpiti</w:t>
            </w:r>
            <w:proofErr w:type="spellEnd"/>
            <w:r w:rsidRPr="00DA0377">
              <w:rPr>
                <w:rFonts w:ascii="Arial" w:eastAsia="Times New Roman" w:hAnsi="Arial" w:cs="Arial"/>
                <w:b/>
                <w:bCs/>
                <w:i/>
                <w:iCs/>
                <w:color w:val="000000"/>
                <w:sz w:val="28"/>
                <w:szCs w:val="28"/>
                <w:lang w:val="en-GB"/>
              </w:rPr>
              <w:t> </w:t>
            </w:r>
            <w:r w:rsidRPr="00DA0377">
              <w:rPr>
                <w:rFonts w:ascii="Arial" w:eastAsia="Times New Roman" w:hAnsi="Arial" w:cs="Arial"/>
                <w:b/>
                <w:bCs/>
                <w:color w:val="000000"/>
                <w:sz w:val="28"/>
                <w:szCs w:val="28"/>
                <w:lang w:val="en-GB"/>
              </w:rPr>
              <w:t xml:space="preserve">• </w:t>
            </w:r>
            <w:proofErr w:type="spellStart"/>
            <w:r w:rsidRPr="00DA0377">
              <w:rPr>
                <w:rFonts w:ascii="Arial" w:eastAsia="Times New Roman" w:hAnsi="Arial" w:cs="Arial"/>
                <w:color w:val="000000"/>
                <w:sz w:val="28"/>
                <w:szCs w:val="28"/>
                <w:lang w:val="en-GB"/>
              </w:rPr>
              <w:t>Sherban</w:t>
            </w:r>
            <w:proofErr w:type="spellEnd"/>
            <w:r w:rsidRPr="00DA0377">
              <w:rPr>
                <w:rFonts w:ascii="Arial" w:eastAsia="Times New Roman" w:hAnsi="Arial" w:cs="Arial"/>
                <w:color w:val="000000"/>
                <w:sz w:val="28"/>
                <w:szCs w:val="28"/>
                <w:lang w:val="en-GB"/>
              </w:rPr>
              <w:t xml:space="preserve"> </w:t>
            </w:r>
            <w:proofErr w:type="spellStart"/>
            <w:r w:rsidRPr="00DA0377">
              <w:rPr>
                <w:rFonts w:ascii="Arial" w:eastAsia="Times New Roman" w:hAnsi="Arial" w:cs="Arial"/>
                <w:color w:val="000000"/>
                <w:sz w:val="28"/>
                <w:szCs w:val="28"/>
                <w:lang w:val="en-GB"/>
              </w:rPr>
              <w:t>Lupu</w:t>
            </w:r>
            <w:proofErr w:type="spellEnd"/>
            <w:r w:rsidRPr="00DA0377">
              <w:rPr>
                <w:rFonts w:ascii="Arial" w:eastAsia="Times New Roman" w:hAnsi="Arial" w:cs="Arial"/>
                <w:color w:val="000000"/>
                <w:sz w:val="28"/>
                <w:szCs w:val="28"/>
                <w:lang w:val="en-GB"/>
              </w:rPr>
              <w:t xml:space="preserve"> (</w:t>
            </w:r>
            <w:proofErr w:type="spellStart"/>
            <w:r w:rsidRPr="00DA0377">
              <w:rPr>
                <w:rFonts w:ascii="Arial" w:eastAsia="Times New Roman" w:hAnsi="Arial" w:cs="Arial"/>
                <w:color w:val="000000"/>
                <w:sz w:val="28"/>
                <w:szCs w:val="28"/>
                <w:lang w:val="en-GB"/>
              </w:rPr>
              <w:t>vn</w:t>
            </w:r>
            <w:proofErr w:type="spellEnd"/>
            <w:r w:rsidRPr="00DA0377">
              <w:rPr>
                <w:rFonts w:ascii="Arial" w:eastAsia="Times New Roman" w:hAnsi="Arial" w:cs="Arial"/>
                <w:color w:val="000000"/>
                <w:sz w:val="28"/>
                <w:szCs w:val="28"/>
                <w:lang w:val="en-GB"/>
              </w:rPr>
              <w:t>); Ian Hobson (</w:t>
            </w:r>
            <w:proofErr w:type="spellStart"/>
            <w:r w:rsidRPr="00DA0377">
              <w:rPr>
                <w:rFonts w:ascii="Arial" w:eastAsia="Times New Roman" w:hAnsi="Arial" w:cs="Arial"/>
                <w:color w:val="000000"/>
                <w:sz w:val="28"/>
                <w:szCs w:val="28"/>
                <w:lang w:val="en-GB"/>
              </w:rPr>
              <w:t>pn</w:t>
            </w:r>
            <w:proofErr w:type="spellEnd"/>
            <w:r w:rsidRPr="00DA0377">
              <w:rPr>
                <w:rFonts w:ascii="Arial" w:eastAsia="Times New Roman" w:hAnsi="Arial" w:cs="Arial"/>
                <w:color w:val="000000"/>
                <w:sz w:val="28"/>
                <w:szCs w:val="28"/>
                <w:lang w:val="en-GB"/>
              </w:rPr>
              <w:t>) </w:t>
            </w:r>
            <w:r w:rsidRPr="00DA0377">
              <w:rPr>
                <w:rFonts w:ascii="Arial" w:eastAsia="Times New Roman" w:hAnsi="Arial" w:cs="Arial"/>
                <w:b/>
                <w:bCs/>
                <w:color w:val="000000"/>
                <w:sz w:val="28"/>
                <w:szCs w:val="28"/>
                <w:lang w:val="en-GB"/>
              </w:rPr>
              <w:t>• </w:t>
            </w:r>
            <w:r w:rsidRPr="00DA0377">
              <w:rPr>
                <w:rFonts w:ascii="Arial" w:eastAsia="Times New Roman" w:hAnsi="Arial" w:cs="Arial"/>
                <w:color w:val="000000"/>
                <w:sz w:val="28"/>
                <w:szCs w:val="28"/>
                <w:lang w:val="en-GB"/>
              </w:rPr>
              <w:t>TOCCATA 0310 (69:47)</w:t>
            </w:r>
          </w:p>
          <w:p w:rsidR="00DA0377" w:rsidRPr="00DA0377" w:rsidRDefault="00DA0377" w:rsidP="00DA0377">
            <w:pPr>
              <w:shd w:val="clear" w:color="auto" w:fill="FFFFFF"/>
              <w:spacing w:before="100" w:beforeAutospacing="1" w:after="100" w:afterAutospacing="1" w:line="240" w:lineRule="auto"/>
              <w:rPr>
                <w:rFonts w:ascii="Times New Roman" w:eastAsia="Times New Roman" w:hAnsi="Times New Roman" w:cs="Times New Roman"/>
                <w:sz w:val="24"/>
                <w:szCs w:val="24"/>
                <w:lang w:val="en-GB"/>
              </w:rPr>
            </w:pPr>
            <w:r w:rsidRPr="00DA0377">
              <w:rPr>
                <w:rFonts w:ascii="Times New Roman" w:eastAsia="Times New Roman" w:hAnsi="Times New Roman" w:cs="Times New Roman"/>
                <w:color w:val="000000"/>
                <w:sz w:val="28"/>
                <w:szCs w:val="28"/>
                <w:lang w:val="en-GB"/>
              </w:rPr>
              <w:t>The fifth volume of Toccata’s series of CDs encompassing the complete works of violinist Heinrich Wilhelm Ernst (and including some performances billed as premiere recordings) opens with Ernst’s strutting </w:t>
            </w:r>
            <w:r w:rsidRPr="00DA0377">
              <w:rPr>
                <w:rFonts w:ascii="Times New Roman" w:eastAsia="Times New Roman" w:hAnsi="Times New Roman" w:cs="Times New Roman"/>
                <w:i/>
                <w:iCs/>
                <w:color w:val="000000"/>
                <w:sz w:val="28"/>
                <w:szCs w:val="28"/>
                <w:lang w:val="en-GB"/>
              </w:rPr>
              <w:t>Polonaise de Concert</w:t>
            </w:r>
            <w:r w:rsidRPr="00DA0377">
              <w:rPr>
                <w:rFonts w:ascii="Times New Roman" w:eastAsia="Times New Roman" w:hAnsi="Times New Roman" w:cs="Times New Roman"/>
                <w:color w:val="000000"/>
                <w:sz w:val="28"/>
                <w:szCs w:val="28"/>
                <w:lang w:val="en-GB"/>
              </w:rPr>
              <w:t xml:space="preserve">, which Mark Rowe describes in his booklet notes as the longest movement Ernst had written by 1842 (it’s 12 minutes long). However severe and even grandiose it may have seemed to listeners of the composer’s time, it’s fully informed by the exciting technical wizardry that characterizes so many of the Ernst’s works—but also with the kind of not-quite-sentimental sensibility that sets these works off from Paganini’s. </w:t>
            </w:r>
            <w:proofErr w:type="spellStart"/>
            <w:r w:rsidRPr="00DA0377">
              <w:rPr>
                <w:rFonts w:ascii="Times New Roman" w:eastAsia="Times New Roman" w:hAnsi="Times New Roman" w:cs="Times New Roman"/>
                <w:color w:val="000000"/>
                <w:sz w:val="28"/>
                <w:szCs w:val="28"/>
                <w:lang w:val="en-GB"/>
              </w:rPr>
              <w:t>Sherban</w:t>
            </w:r>
            <w:proofErr w:type="spellEnd"/>
            <w:r w:rsidRPr="00DA0377">
              <w:rPr>
                <w:rFonts w:ascii="Times New Roman" w:eastAsia="Times New Roman" w:hAnsi="Times New Roman" w:cs="Times New Roman"/>
                <w:color w:val="000000"/>
                <w:sz w:val="28"/>
                <w:szCs w:val="28"/>
                <w:lang w:val="en-GB"/>
              </w:rPr>
              <w:t xml:space="preserve"> </w:t>
            </w:r>
            <w:proofErr w:type="spellStart"/>
            <w:r w:rsidRPr="00DA0377">
              <w:rPr>
                <w:rFonts w:ascii="Times New Roman" w:eastAsia="Times New Roman" w:hAnsi="Times New Roman" w:cs="Times New Roman"/>
                <w:color w:val="000000"/>
                <w:sz w:val="28"/>
                <w:szCs w:val="28"/>
                <w:lang w:val="en-GB"/>
              </w:rPr>
              <w:t>Lupu</w:t>
            </w:r>
            <w:proofErr w:type="spellEnd"/>
            <w:r w:rsidRPr="00DA0377">
              <w:rPr>
                <w:rFonts w:ascii="Times New Roman" w:eastAsia="Times New Roman" w:hAnsi="Times New Roman" w:cs="Times New Roman"/>
                <w:color w:val="000000"/>
                <w:sz w:val="28"/>
                <w:szCs w:val="28"/>
                <w:lang w:val="en-GB"/>
              </w:rPr>
              <w:t xml:space="preserve">, who must have a will of iron to attempt such a comprehensive survey of </w:t>
            </w:r>
            <w:proofErr w:type="spellStart"/>
            <w:r w:rsidRPr="00DA0377">
              <w:rPr>
                <w:rFonts w:ascii="Times New Roman" w:eastAsia="Times New Roman" w:hAnsi="Times New Roman" w:cs="Times New Roman"/>
                <w:color w:val="000000"/>
                <w:sz w:val="28"/>
                <w:szCs w:val="28"/>
                <w:lang w:val="en-GB"/>
              </w:rPr>
              <w:t>violinistic</w:t>
            </w:r>
            <w:proofErr w:type="spellEnd"/>
            <w:r w:rsidRPr="00DA0377">
              <w:rPr>
                <w:rFonts w:ascii="Times New Roman" w:eastAsia="Times New Roman" w:hAnsi="Times New Roman" w:cs="Times New Roman"/>
                <w:color w:val="000000"/>
                <w:sz w:val="28"/>
                <w:szCs w:val="28"/>
                <w:lang w:val="en-GB"/>
              </w:rPr>
              <w:t xml:space="preserve"> torture, acquits himself well in this gargantuan piece, with a tone stropped to a sharp edge, a firm technical command, and a general sense of both comedy and tragedy. He never wallows in a manner suggestive of a later generation of Romanticism; and he makes the 12 </w:t>
            </w:r>
            <w:proofErr w:type="gramStart"/>
            <w:r w:rsidRPr="00DA0377">
              <w:rPr>
                <w:rFonts w:ascii="Times New Roman" w:eastAsia="Times New Roman" w:hAnsi="Times New Roman" w:cs="Times New Roman"/>
                <w:color w:val="000000"/>
                <w:sz w:val="28"/>
                <w:szCs w:val="28"/>
                <w:lang w:val="en-GB"/>
              </w:rPr>
              <w:t>minutes</w:t>
            </w:r>
            <w:proofErr w:type="gramEnd"/>
            <w:r w:rsidRPr="00DA0377">
              <w:rPr>
                <w:rFonts w:ascii="Times New Roman" w:eastAsia="Times New Roman" w:hAnsi="Times New Roman" w:cs="Times New Roman"/>
                <w:color w:val="000000"/>
                <w:sz w:val="28"/>
                <w:szCs w:val="28"/>
                <w:lang w:val="en-GB"/>
              </w:rPr>
              <w:t xml:space="preserve"> flash by seemingly in seconds.</w:t>
            </w:r>
          </w:p>
          <w:p w:rsidR="00DA0377" w:rsidRPr="00DA0377" w:rsidRDefault="00DA0377" w:rsidP="00DA0377">
            <w:pPr>
              <w:shd w:val="clear" w:color="auto" w:fill="FFFFFF"/>
              <w:spacing w:before="100" w:beforeAutospacing="1" w:after="100" w:afterAutospacing="1" w:line="240" w:lineRule="auto"/>
              <w:rPr>
                <w:rFonts w:ascii="Times New Roman" w:eastAsia="Times New Roman" w:hAnsi="Times New Roman" w:cs="Times New Roman"/>
                <w:sz w:val="24"/>
                <w:szCs w:val="24"/>
                <w:lang w:val="en-GB"/>
              </w:rPr>
            </w:pPr>
            <w:r w:rsidRPr="00DA0377">
              <w:rPr>
                <w:rFonts w:ascii="Times New Roman" w:eastAsia="Times New Roman" w:hAnsi="Times New Roman" w:cs="Times New Roman"/>
                <w:color w:val="000000"/>
                <w:sz w:val="28"/>
                <w:szCs w:val="28"/>
                <w:lang w:val="en-GB"/>
              </w:rPr>
              <w:t>Ernst’s affecting arrangement of Stephen Heller’s brief </w:t>
            </w:r>
            <w:proofErr w:type="spellStart"/>
            <w:r w:rsidRPr="00DA0377">
              <w:rPr>
                <w:rFonts w:ascii="Times New Roman" w:eastAsia="Times New Roman" w:hAnsi="Times New Roman" w:cs="Times New Roman"/>
                <w:i/>
                <w:iCs/>
                <w:color w:val="000000"/>
                <w:sz w:val="28"/>
                <w:szCs w:val="28"/>
                <w:lang w:val="en-GB"/>
              </w:rPr>
              <w:t>Fuillet</w:t>
            </w:r>
            <w:proofErr w:type="spellEnd"/>
            <w:r w:rsidRPr="00DA0377">
              <w:rPr>
                <w:rFonts w:ascii="Times New Roman" w:eastAsia="Times New Roman" w:hAnsi="Times New Roman" w:cs="Times New Roman"/>
                <w:i/>
                <w:iCs/>
                <w:color w:val="000000"/>
                <w:sz w:val="28"/>
                <w:szCs w:val="28"/>
                <w:lang w:val="en-GB"/>
              </w:rPr>
              <w:t xml:space="preserve"> </w:t>
            </w:r>
            <w:proofErr w:type="spellStart"/>
            <w:r w:rsidRPr="00DA0377">
              <w:rPr>
                <w:rFonts w:ascii="Times New Roman" w:eastAsia="Times New Roman" w:hAnsi="Times New Roman" w:cs="Times New Roman"/>
                <w:i/>
                <w:iCs/>
                <w:color w:val="000000"/>
                <w:sz w:val="28"/>
                <w:szCs w:val="28"/>
                <w:lang w:val="en-GB"/>
              </w:rPr>
              <w:t>d’Album</w:t>
            </w:r>
            <w:proofErr w:type="spellEnd"/>
            <w:r w:rsidRPr="00DA0377">
              <w:rPr>
                <w:rFonts w:ascii="Times New Roman" w:eastAsia="Times New Roman" w:hAnsi="Times New Roman" w:cs="Times New Roman"/>
                <w:color w:val="000000"/>
                <w:sz w:val="28"/>
                <w:szCs w:val="28"/>
                <w:lang w:val="en-GB"/>
              </w:rPr>
              <w:t xml:space="preserve">, op. 16/4, allows </w:t>
            </w:r>
            <w:proofErr w:type="spellStart"/>
            <w:r w:rsidRPr="00DA0377">
              <w:rPr>
                <w:rFonts w:ascii="Times New Roman" w:eastAsia="Times New Roman" w:hAnsi="Times New Roman" w:cs="Times New Roman"/>
                <w:color w:val="000000"/>
                <w:sz w:val="28"/>
                <w:szCs w:val="28"/>
                <w:lang w:val="en-GB"/>
              </w:rPr>
              <w:t>Lupu</w:t>
            </w:r>
            <w:proofErr w:type="spellEnd"/>
            <w:r w:rsidRPr="00DA0377">
              <w:rPr>
                <w:rFonts w:ascii="Times New Roman" w:eastAsia="Times New Roman" w:hAnsi="Times New Roman" w:cs="Times New Roman"/>
                <w:color w:val="000000"/>
                <w:sz w:val="28"/>
                <w:szCs w:val="28"/>
                <w:lang w:val="en-GB"/>
              </w:rPr>
              <w:t xml:space="preserve"> and his archly prepossessing pianist, Ian Hobson, to explore the softer side of the composer’s musical personality. Ernst based the </w:t>
            </w:r>
            <w:r w:rsidRPr="00DA0377">
              <w:rPr>
                <w:rFonts w:ascii="Times New Roman" w:eastAsia="Times New Roman" w:hAnsi="Times New Roman" w:cs="Times New Roman"/>
                <w:i/>
                <w:iCs/>
                <w:color w:val="000000"/>
                <w:sz w:val="28"/>
                <w:szCs w:val="28"/>
                <w:lang w:val="en-GB"/>
              </w:rPr>
              <w:t xml:space="preserve">Three </w:t>
            </w:r>
            <w:proofErr w:type="spellStart"/>
            <w:r w:rsidRPr="00DA0377">
              <w:rPr>
                <w:rFonts w:ascii="Times New Roman" w:eastAsia="Times New Roman" w:hAnsi="Times New Roman" w:cs="Times New Roman"/>
                <w:i/>
                <w:iCs/>
                <w:color w:val="000000"/>
                <w:sz w:val="28"/>
                <w:szCs w:val="28"/>
                <w:lang w:val="en-GB"/>
              </w:rPr>
              <w:t>Rondinos</w:t>
            </w:r>
            <w:proofErr w:type="spellEnd"/>
            <w:r w:rsidRPr="00DA0377">
              <w:rPr>
                <w:rFonts w:ascii="Times New Roman" w:eastAsia="Times New Roman" w:hAnsi="Times New Roman" w:cs="Times New Roman"/>
                <w:color w:val="000000"/>
                <w:sz w:val="28"/>
                <w:szCs w:val="28"/>
                <w:lang w:val="en-GB"/>
              </w:rPr>
              <w:t> on themes, respectively, from Giacomo Meyerbeer’s opera </w:t>
            </w:r>
            <w:r w:rsidRPr="00DA0377">
              <w:rPr>
                <w:rFonts w:ascii="Times New Roman" w:eastAsia="Times New Roman" w:hAnsi="Times New Roman" w:cs="Times New Roman"/>
                <w:i/>
                <w:iCs/>
                <w:color w:val="000000"/>
                <w:sz w:val="28"/>
                <w:szCs w:val="28"/>
                <w:lang w:val="en-GB"/>
              </w:rPr>
              <w:t xml:space="preserve">Robert le </w:t>
            </w:r>
            <w:proofErr w:type="spellStart"/>
            <w:r w:rsidRPr="00DA0377">
              <w:rPr>
                <w:rFonts w:ascii="Times New Roman" w:eastAsia="Times New Roman" w:hAnsi="Times New Roman" w:cs="Times New Roman"/>
                <w:i/>
                <w:iCs/>
                <w:color w:val="000000"/>
                <w:sz w:val="28"/>
                <w:szCs w:val="28"/>
                <w:lang w:val="en-GB"/>
              </w:rPr>
              <w:t>Diable</w:t>
            </w:r>
            <w:proofErr w:type="spellEnd"/>
            <w:r w:rsidRPr="00DA0377">
              <w:rPr>
                <w:rFonts w:ascii="Times New Roman" w:eastAsia="Times New Roman" w:hAnsi="Times New Roman" w:cs="Times New Roman"/>
                <w:color w:val="000000"/>
                <w:sz w:val="28"/>
                <w:szCs w:val="28"/>
                <w:lang w:val="en-GB"/>
              </w:rPr>
              <w:t xml:space="preserve">, Michele </w:t>
            </w:r>
            <w:proofErr w:type="spellStart"/>
            <w:r w:rsidRPr="00DA0377">
              <w:rPr>
                <w:rFonts w:ascii="Times New Roman" w:eastAsia="Times New Roman" w:hAnsi="Times New Roman" w:cs="Times New Roman"/>
                <w:color w:val="000000"/>
                <w:sz w:val="28"/>
                <w:szCs w:val="28"/>
                <w:lang w:val="en-GB"/>
              </w:rPr>
              <w:t>Carafa’s</w:t>
            </w:r>
            <w:proofErr w:type="spellEnd"/>
            <w:r w:rsidRPr="00DA0377">
              <w:rPr>
                <w:rFonts w:ascii="Times New Roman" w:eastAsia="Times New Roman" w:hAnsi="Times New Roman" w:cs="Times New Roman"/>
                <w:color w:val="000000"/>
                <w:sz w:val="28"/>
                <w:szCs w:val="28"/>
                <w:lang w:val="en-GB"/>
              </w:rPr>
              <w:t xml:space="preserve"> ballet </w:t>
            </w:r>
            <w:r w:rsidRPr="00DA0377">
              <w:rPr>
                <w:rFonts w:ascii="Times New Roman" w:eastAsia="Times New Roman" w:hAnsi="Times New Roman" w:cs="Times New Roman"/>
                <w:i/>
                <w:iCs/>
                <w:color w:val="000000"/>
                <w:sz w:val="28"/>
                <w:szCs w:val="28"/>
                <w:lang w:val="en-GB"/>
              </w:rPr>
              <w:t>Nathalie</w:t>
            </w:r>
            <w:r w:rsidRPr="00DA0377">
              <w:rPr>
                <w:rFonts w:ascii="Times New Roman" w:eastAsia="Times New Roman" w:hAnsi="Times New Roman" w:cs="Times New Roman"/>
                <w:color w:val="000000"/>
                <w:sz w:val="28"/>
                <w:szCs w:val="28"/>
                <w:lang w:val="en-GB"/>
              </w:rPr>
              <w:t xml:space="preserve">, and Jacques </w:t>
            </w:r>
            <w:proofErr w:type="spellStart"/>
            <w:r w:rsidRPr="00DA0377">
              <w:rPr>
                <w:rFonts w:ascii="Times New Roman" w:eastAsia="Times New Roman" w:hAnsi="Times New Roman" w:cs="Times New Roman"/>
                <w:color w:val="000000"/>
                <w:sz w:val="28"/>
                <w:szCs w:val="28"/>
                <w:lang w:val="en-GB"/>
              </w:rPr>
              <w:t>Halévy’s</w:t>
            </w:r>
            <w:proofErr w:type="spellEnd"/>
            <w:r w:rsidRPr="00DA0377">
              <w:rPr>
                <w:rFonts w:ascii="Times New Roman" w:eastAsia="Times New Roman" w:hAnsi="Times New Roman" w:cs="Times New Roman"/>
                <w:color w:val="000000"/>
                <w:sz w:val="28"/>
                <w:szCs w:val="28"/>
                <w:lang w:val="en-GB"/>
              </w:rPr>
              <w:t> </w:t>
            </w:r>
            <w:r w:rsidRPr="00DA0377">
              <w:rPr>
                <w:rFonts w:ascii="Times New Roman" w:eastAsia="Times New Roman" w:hAnsi="Times New Roman" w:cs="Times New Roman"/>
                <w:i/>
                <w:iCs/>
                <w:color w:val="000000"/>
                <w:sz w:val="28"/>
                <w:szCs w:val="28"/>
                <w:lang w:val="en-GB"/>
              </w:rPr>
              <w:t xml:space="preserve">La </w:t>
            </w:r>
            <w:proofErr w:type="spellStart"/>
            <w:r w:rsidRPr="00DA0377">
              <w:rPr>
                <w:rFonts w:ascii="Times New Roman" w:eastAsia="Times New Roman" w:hAnsi="Times New Roman" w:cs="Times New Roman"/>
                <w:i/>
                <w:iCs/>
                <w:color w:val="000000"/>
                <w:sz w:val="28"/>
                <w:szCs w:val="28"/>
                <w:lang w:val="en-GB"/>
              </w:rPr>
              <w:t>Tentation</w:t>
            </w:r>
            <w:proofErr w:type="spellEnd"/>
            <w:r w:rsidRPr="00DA0377">
              <w:rPr>
                <w:rFonts w:ascii="Times New Roman" w:eastAsia="Times New Roman" w:hAnsi="Times New Roman" w:cs="Times New Roman"/>
                <w:color w:val="000000"/>
                <w:sz w:val="28"/>
                <w:szCs w:val="28"/>
                <w:lang w:val="en-GB"/>
              </w:rPr>
              <w:t xml:space="preserve">. These aren’t simplistic works, though Rowe notes that they may have been </w:t>
            </w:r>
            <w:r w:rsidRPr="00DA0377">
              <w:rPr>
                <w:rFonts w:ascii="Times New Roman" w:eastAsia="Times New Roman" w:hAnsi="Times New Roman" w:cs="Times New Roman"/>
                <w:color w:val="000000"/>
                <w:sz w:val="28"/>
                <w:szCs w:val="28"/>
                <w:lang w:val="en-GB"/>
              </w:rPr>
              <w:lastRenderedPageBreak/>
              <w:t xml:space="preserve">intended for amateurs rather than for the composer himself. </w:t>
            </w:r>
            <w:proofErr w:type="spellStart"/>
            <w:r w:rsidRPr="00DA0377">
              <w:rPr>
                <w:rFonts w:ascii="Times New Roman" w:eastAsia="Times New Roman" w:hAnsi="Times New Roman" w:cs="Times New Roman"/>
                <w:color w:val="000000"/>
                <w:sz w:val="28"/>
                <w:szCs w:val="28"/>
                <w:lang w:val="en-GB"/>
              </w:rPr>
              <w:t>Lupu</w:t>
            </w:r>
            <w:proofErr w:type="spellEnd"/>
            <w:r w:rsidRPr="00DA0377">
              <w:rPr>
                <w:rFonts w:ascii="Times New Roman" w:eastAsia="Times New Roman" w:hAnsi="Times New Roman" w:cs="Times New Roman"/>
                <w:color w:val="000000"/>
                <w:sz w:val="28"/>
                <w:szCs w:val="28"/>
                <w:lang w:val="en-GB"/>
              </w:rPr>
              <w:t xml:space="preserve"> brings to them the grace and elegance suggested by their intended use, though his technical command remains sharp throughout. In the second piece, based on the </w:t>
            </w:r>
            <w:proofErr w:type="spellStart"/>
            <w:r w:rsidRPr="00DA0377">
              <w:rPr>
                <w:rFonts w:ascii="Times New Roman" w:eastAsia="Times New Roman" w:hAnsi="Times New Roman" w:cs="Times New Roman"/>
                <w:color w:val="000000"/>
                <w:sz w:val="28"/>
                <w:szCs w:val="28"/>
                <w:lang w:val="en-GB"/>
              </w:rPr>
              <w:t>ballet</w:t>
            </w:r>
            <w:r w:rsidRPr="00DA0377">
              <w:rPr>
                <w:rFonts w:ascii="Times New Roman" w:eastAsia="Times New Roman" w:hAnsi="Times New Roman" w:cs="Times New Roman"/>
                <w:i/>
                <w:iCs/>
                <w:color w:val="000000"/>
                <w:sz w:val="28"/>
                <w:szCs w:val="28"/>
                <w:lang w:val="en-GB"/>
              </w:rPr>
              <w:t>Nathalie</w:t>
            </w:r>
            <w:proofErr w:type="spellEnd"/>
            <w:r w:rsidRPr="00DA0377">
              <w:rPr>
                <w:rFonts w:ascii="Times New Roman" w:eastAsia="Times New Roman" w:hAnsi="Times New Roman" w:cs="Times New Roman"/>
                <w:color w:val="000000"/>
                <w:sz w:val="28"/>
                <w:szCs w:val="28"/>
                <w:lang w:val="en-GB"/>
              </w:rPr>
              <w:t>, he fuses this command with a cheeky insouciance, appropriate to the music itself, to deliver a highly entertaining performance. The third and longest </w:t>
            </w:r>
            <w:proofErr w:type="spellStart"/>
            <w:r w:rsidRPr="00DA0377">
              <w:rPr>
                <w:rFonts w:ascii="Times New Roman" w:eastAsia="Times New Roman" w:hAnsi="Times New Roman" w:cs="Times New Roman"/>
                <w:i/>
                <w:iCs/>
                <w:color w:val="000000"/>
                <w:sz w:val="28"/>
                <w:szCs w:val="28"/>
                <w:lang w:val="en-GB"/>
              </w:rPr>
              <w:t>Rondino</w:t>
            </w:r>
            <w:proofErr w:type="spellEnd"/>
            <w:r w:rsidRPr="00DA0377">
              <w:rPr>
                <w:rFonts w:ascii="Times New Roman" w:eastAsia="Times New Roman" w:hAnsi="Times New Roman" w:cs="Times New Roman"/>
                <w:color w:val="000000"/>
                <w:sz w:val="28"/>
                <w:szCs w:val="28"/>
                <w:lang w:val="en-GB"/>
              </w:rPr>
              <w:t xml:space="preserve"> sounds more serious in </w:t>
            </w:r>
            <w:proofErr w:type="spellStart"/>
            <w:r w:rsidRPr="00DA0377">
              <w:rPr>
                <w:rFonts w:ascii="Times New Roman" w:eastAsia="Times New Roman" w:hAnsi="Times New Roman" w:cs="Times New Roman"/>
                <w:color w:val="000000"/>
                <w:sz w:val="28"/>
                <w:szCs w:val="28"/>
                <w:lang w:val="en-GB"/>
              </w:rPr>
              <w:t>Lupu’s</w:t>
            </w:r>
            <w:proofErr w:type="spellEnd"/>
            <w:r w:rsidRPr="00DA0377">
              <w:rPr>
                <w:rFonts w:ascii="Times New Roman" w:eastAsia="Times New Roman" w:hAnsi="Times New Roman" w:cs="Times New Roman"/>
                <w:color w:val="000000"/>
                <w:sz w:val="28"/>
                <w:szCs w:val="28"/>
                <w:lang w:val="en-GB"/>
              </w:rPr>
              <w:t xml:space="preserve"> and Hobson’s performance by comparison with the sweet-as-whipped-cream lightness of the second.</w:t>
            </w:r>
          </w:p>
          <w:p w:rsidR="00DA0377" w:rsidRPr="00DA0377" w:rsidRDefault="00DA0377" w:rsidP="00DA0377">
            <w:pPr>
              <w:shd w:val="clear" w:color="auto" w:fill="FFFFFF"/>
              <w:spacing w:before="100" w:beforeAutospacing="1" w:after="100" w:afterAutospacing="1" w:line="240" w:lineRule="auto"/>
              <w:rPr>
                <w:rFonts w:ascii="Times New Roman" w:eastAsia="Times New Roman" w:hAnsi="Times New Roman" w:cs="Times New Roman"/>
                <w:sz w:val="24"/>
                <w:szCs w:val="24"/>
                <w:lang w:val="en-GB"/>
              </w:rPr>
            </w:pPr>
            <w:r w:rsidRPr="00DA0377">
              <w:rPr>
                <w:rFonts w:ascii="Times New Roman" w:eastAsia="Times New Roman" w:hAnsi="Times New Roman" w:cs="Times New Roman"/>
                <w:color w:val="000000"/>
                <w:sz w:val="28"/>
                <w:szCs w:val="28"/>
                <w:lang w:val="en-GB"/>
              </w:rPr>
              <w:t xml:space="preserve">In the variations composed jointly by Ernst and George Osborne on a melody from Giovanni </w:t>
            </w:r>
            <w:proofErr w:type="spellStart"/>
            <w:r w:rsidRPr="00DA0377">
              <w:rPr>
                <w:rFonts w:ascii="Times New Roman" w:eastAsia="Times New Roman" w:hAnsi="Times New Roman" w:cs="Times New Roman"/>
                <w:color w:val="000000"/>
                <w:sz w:val="28"/>
                <w:szCs w:val="28"/>
                <w:lang w:val="en-GB"/>
              </w:rPr>
              <w:t>Pacini’s</w:t>
            </w:r>
            <w:proofErr w:type="spellEnd"/>
            <w:r w:rsidRPr="00DA0377">
              <w:rPr>
                <w:rFonts w:ascii="Times New Roman" w:eastAsia="Times New Roman" w:hAnsi="Times New Roman" w:cs="Times New Roman"/>
                <w:color w:val="000000"/>
                <w:sz w:val="28"/>
                <w:szCs w:val="28"/>
                <w:lang w:val="en-GB"/>
              </w:rPr>
              <w:t xml:space="preserve"> opera </w:t>
            </w:r>
            <w:r w:rsidRPr="00DA0377">
              <w:rPr>
                <w:rFonts w:ascii="Times New Roman" w:eastAsia="Times New Roman" w:hAnsi="Times New Roman" w:cs="Times New Roman"/>
                <w:i/>
                <w:iCs/>
                <w:color w:val="000000"/>
                <w:sz w:val="28"/>
                <w:szCs w:val="28"/>
                <w:lang w:val="en-GB"/>
              </w:rPr>
              <w:t>Niobe</w:t>
            </w:r>
            <w:r w:rsidRPr="00DA0377">
              <w:rPr>
                <w:rFonts w:ascii="Times New Roman" w:eastAsia="Times New Roman" w:hAnsi="Times New Roman" w:cs="Times New Roman"/>
                <w:color w:val="000000"/>
                <w:sz w:val="28"/>
                <w:szCs w:val="28"/>
                <w:lang w:val="en-GB"/>
              </w:rPr>
              <w:t xml:space="preserve">, </w:t>
            </w:r>
            <w:proofErr w:type="spellStart"/>
            <w:r w:rsidRPr="00DA0377">
              <w:rPr>
                <w:rFonts w:ascii="Times New Roman" w:eastAsia="Times New Roman" w:hAnsi="Times New Roman" w:cs="Times New Roman"/>
                <w:color w:val="000000"/>
                <w:sz w:val="28"/>
                <w:szCs w:val="28"/>
                <w:lang w:val="en-GB"/>
              </w:rPr>
              <w:t>Lupu</w:t>
            </w:r>
            <w:proofErr w:type="spellEnd"/>
            <w:r w:rsidRPr="00DA0377">
              <w:rPr>
                <w:rFonts w:ascii="Times New Roman" w:eastAsia="Times New Roman" w:hAnsi="Times New Roman" w:cs="Times New Roman"/>
                <w:color w:val="000000"/>
                <w:sz w:val="28"/>
                <w:szCs w:val="28"/>
                <w:lang w:val="en-GB"/>
              </w:rPr>
              <w:t xml:space="preserve"> and Hobson make the violin and piano parts fit together seamlessly yet each in its own way individual and brilliantly effective. Rowe relates that Osborne later collaborated with the violinist Charles de </w:t>
            </w:r>
            <w:proofErr w:type="spellStart"/>
            <w:r w:rsidRPr="00DA0377">
              <w:rPr>
                <w:rFonts w:ascii="Times New Roman" w:eastAsia="Times New Roman" w:hAnsi="Times New Roman" w:cs="Times New Roman"/>
                <w:color w:val="000000"/>
                <w:sz w:val="28"/>
                <w:szCs w:val="28"/>
                <w:lang w:val="en-GB"/>
              </w:rPr>
              <w:t>Bériot</w:t>
            </w:r>
            <w:proofErr w:type="spellEnd"/>
            <w:r w:rsidRPr="00DA0377">
              <w:rPr>
                <w:rFonts w:ascii="Times New Roman" w:eastAsia="Times New Roman" w:hAnsi="Times New Roman" w:cs="Times New Roman"/>
                <w:color w:val="000000"/>
                <w:sz w:val="28"/>
                <w:szCs w:val="28"/>
                <w:lang w:val="en-GB"/>
              </w:rPr>
              <w:t>, with whose salon-like elegance he felt more comfortable than with Ernst’s commanding virtuosity. Still, this work makes a highly entertaining impression.</w:t>
            </w:r>
          </w:p>
          <w:p w:rsidR="00DA0377" w:rsidRPr="00DA0377" w:rsidRDefault="00DA0377" w:rsidP="00DA0377">
            <w:pPr>
              <w:shd w:val="clear" w:color="auto" w:fill="FFFFFF"/>
              <w:spacing w:before="100" w:beforeAutospacing="1" w:after="100" w:afterAutospacing="1" w:line="240" w:lineRule="auto"/>
              <w:rPr>
                <w:rFonts w:ascii="Times New Roman" w:eastAsia="Times New Roman" w:hAnsi="Times New Roman" w:cs="Times New Roman"/>
                <w:sz w:val="24"/>
                <w:szCs w:val="24"/>
                <w:lang w:val="en-GB"/>
              </w:rPr>
            </w:pPr>
            <w:r w:rsidRPr="00DA0377">
              <w:rPr>
                <w:rFonts w:ascii="Times New Roman" w:eastAsia="Times New Roman" w:hAnsi="Times New Roman" w:cs="Times New Roman"/>
                <w:color w:val="000000"/>
                <w:sz w:val="28"/>
                <w:szCs w:val="28"/>
                <w:lang w:val="en-GB"/>
              </w:rPr>
              <w:t>After an affecting reading of the </w:t>
            </w:r>
            <w:proofErr w:type="spellStart"/>
            <w:r w:rsidRPr="00DA0377">
              <w:rPr>
                <w:rFonts w:ascii="Times New Roman" w:eastAsia="Times New Roman" w:hAnsi="Times New Roman" w:cs="Times New Roman"/>
                <w:i/>
                <w:iCs/>
                <w:color w:val="000000"/>
                <w:sz w:val="28"/>
                <w:szCs w:val="28"/>
                <w:lang w:val="en-GB"/>
              </w:rPr>
              <w:t>Romanesca</w:t>
            </w:r>
            <w:proofErr w:type="spellEnd"/>
            <w:r w:rsidRPr="00DA0377">
              <w:rPr>
                <w:rFonts w:ascii="Times New Roman" w:eastAsia="Times New Roman" w:hAnsi="Times New Roman" w:cs="Times New Roman"/>
                <w:i/>
                <w:iCs/>
                <w:color w:val="000000"/>
                <w:sz w:val="28"/>
                <w:szCs w:val="28"/>
                <w:lang w:val="en-GB"/>
              </w:rPr>
              <w:t xml:space="preserve"> </w:t>
            </w:r>
            <w:proofErr w:type="spellStart"/>
            <w:r w:rsidRPr="00DA0377">
              <w:rPr>
                <w:rFonts w:ascii="Times New Roman" w:eastAsia="Times New Roman" w:hAnsi="Times New Roman" w:cs="Times New Roman"/>
                <w:i/>
                <w:iCs/>
                <w:color w:val="000000"/>
                <w:sz w:val="28"/>
                <w:szCs w:val="28"/>
                <w:lang w:val="en-GB"/>
              </w:rPr>
              <w:t>fameux</w:t>
            </w:r>
            <w:proofErr w:type="spellEnd"/>
            <w:r w:rsidRPr="00DA0377">
              <w:rPr>
                <w:rFonts w:ascii="Times New Roman" w:eastAsia="Times New Roman" w:hAnsi="Times New Roman" w:cs="Times New Roman"/>
                <w:color w:val="000000"/>
                <w:sz w:val="28"/>
                <w:szCs w:val="28"/>
                <w:lang w:val="en-GB"/>
              </w:rPr>
              <w:t xml:space="preserve">, chastely shorn of virtuosic tricks, the duo brings the program to a close with Ernst’s variations on the Dutch national anthem, a piece written, perhaps, with the same general intent as Paganini’s variations </w:t>
            </w:r>
            <w:proofErr w:type="spellStart"/>
            <w:r w:rsidRPr="00DA0377">
              <w:rPr>
                <w:rFonts w:ascii="Times New Roman" w:eastAsia="Times New Roman" w:hAnsi="Times New Roman" w:cs="Times New Roman"/>
                <w:color w:val="000000"/>
                <w:sz w:val="28"/>
                <w:szCs w:val="28"/>
                <w:lang w:val="en-GB"/>
              </w:rPr>
              <w:t>on</w:t>
            </w:r>
            <w:r w:rsidRPr="00DA0377">
              <w:rPr>
                <w:rFonts w:ascii="Times New Roman" w:eastAsia="Times New Roman" w:hAnsi="Times New Roman" w:cs="Times New Roman"/>
                <w:i/>
                <w:iCs/>
                <w:color w:val="000000"/>
                <w:sz w:val="28"/>
                <w:szCs w:val="28"/>
                <w:lang w:val="en-GB"/>
              </w:rPr>
              <w:t>God</w:t>
            </w:r>
            <w:proofErr w:type="spellEnd"/>
            <w:r w:rsidRPr="00DA0377">
              <w:rPr>
                <w:rFonts w:ascii="Times New Roman" w:eastAsia="Times New Roman" w:hAnsi="Times New Roman" w:cs="Times New Roman"/>
                <w:i/>
                <w:iCs/>
                <w:color w:val="000000"/>
                <w:sz w:val="28"/>
                <w:szCs w:val="28"/>
                <w:lang w:val="en-GB"/>
              </w:rPr>
              <w:t xml:space="preserve"> Save the Queen</w:t>
            </w:r>
            <w:r w:rsidRPr="00DA0377">
              <w:rPr>
                <w:rFonts w:ascii="Times New Roman" w:eastAsia="Times New Roman" w:hAnsi="Times New Roman" w:cs="Times New Roman"/>
                <w:color w:val="000000"/>
                <w:sz w:val="28"/>
                <w:szCs w:val="28"/>
                <w:lang w:val="en-GB"/>
              </w:rPr>
              <w:t xml:space="preserve"> or Henri </w:t>
            </w:r>
            <w:proofErr w:type="spellStart"/>
            <w:r w:rsidRPr="00DA0377">
              <w:rPr>
                <w:rFonts w:ascii="Times New Roman" w:eastAsia="Times New Roman" w:hAnsi="Times New Roman" w:cs="Times New Roman"/>
                <w:color w:val="000000"/>
                <w:sz w:val="28"/>
                <w:szCs w:val="28"/>
                <w:lang w:val="en-GB"/>
              </w:rPr>
              <w:t>Vieuxtemps’s</w:t>
            </w:r>
            <w:proofErr w:type="spellEnd"/>
            <w:r w:rsidRPr="00DA0377">
              <w:rPr>
                <w:rFonts w:ascii="Times New Roman" w:eastAsia="Times New Roman" w:hAnsi="Times New Roman" w:cs="Times New Roman"/>
                <w:color w:val="000000"/>
                <w:sz w:val="28"/>
                <w:szCs w:val="28"/>
                <w:lang w:val="en-GB"/>
              </w:rPr>
              <w:t xml:space="preserve"> on </w:t>
            </w:r>
            <w:r w:rsidRPr="00DA0377">
              <w:rPr>
                <w:rFonts w:ascii="Times New Roman" w:eastAsia="Times New Roman" w:hAnsi="Times New Roman" w:cs="Times New Roman"/>
                <w:i/>
                <w:iCs/>
                <w:color w:val="000000"/>
                <w:sz w:val="28"/>
                <w:szCs w:val="28"/>
                <w:lang w:val="en-GB"/>
              </w:rPr>
              <w:t>Yankee Doodle</w:t>
            </w:r>
            <w:r w:rsidRPr="00DA0377">
              <w:rPr>
                <w:rFonts w:ascii="Times New Roman" w:eastAsia="Times New Roman" w:hAnsi="Times New Roman" w:cs="Times New Roman"/>
                <w:color w:val="000000"/>
                <w:sz w:val="28"/>
                <w:szCs w:val="28"/>
                <w:lang w:val="en-GB"/>
              </w:rPr>
              <w:t xml:space="preserve">—to ingratiate the violinist-composer with audiences in a country he intended to tour. Not so compact, perhaps, as Paganini’s variations or so popular in its manner as </w:t>
            </w:r>
            <w:proofErr w:type="spellStart"/>
            <w:r w:rsidRPr="00DA0377">
              <w:rPr>
                <w:rFonts w:ascii="Times New Roman" w:eastAsia="Times New Roman" w:hAnsi="Times New Roman" w:cs="Times New Roman"/>
                <w:color w:val="000000"/>
                <w:sz w:val="28"/>
                <w:szCs w:val="28"/>
                <w:lang w:val="en-GB"/>
              </w:rPr>
              <w:t>Vieuxtemps’s</w:t>
            </w:r>
            <w:proofErr w:type="spellEnd"/>
            <w:r w:rsidRPr="00DA0377">
              <w:rPr>
                <w:rFonts w:ascii="Times New Roman" w:eastAsia="Times New Roman" w:hAnsi="Times New Roman" w:cs="Times New Roman"/>
                <w:color w:val="000000"/>
                <w:sz w:val="28"/>
                <w:szCs w:val="28"/>
                <w:lang w:val="en-GB"/>
              </w:rPr>
              <w:t xml:space="preserve"> (that violinist had to contend with Ole Bull, who had captured the hearts of America’s heartland), it’s still a most impressive work—and apparently worked its magic on its intended audiences, as did Paganini’s and </w:t>
            </w:r>
            <w:proofErr w:type="spellStart"/>
            <w:r w:rsidRPr="00DA0377">
              <w:rPr>
                <w:rFonts w:ascii="Times New Roman" w:eastAsia="Times New Roman" w:hAnsi="Times New Roman" w:cs="Times New Roman"/>
                <w:color w:val="000000"/>
                <w:sz w:val="28"/>
                <w:szCs w:val="28"/>
                <w:lang w:val="en-GB"/>
              </w:rPr>
              <w:t>Vieuxtemps’s</w:t>
            </w:r>
            <w:proofErr w:type="spellEnd"/>
            <w:r w:rsidRPr="00DA0377">
              <w:rPr>
                <w:rFonts w:ascii="Times New Roman" w:eastAsia="Times New Roman" w:hAnsi="Times New Roman" w:cs="Times New Roman"/>
                <w:color w:val="000000"/>
                <w:sz w:val="28"/>
                <w:szCs w:val="28"/>
                <w:lang w:val="en-GB"/>
              </w:rPr>
              <w:t xml:space="preserve"> (or, for that matter, Bull’s) patriotic </w:t>
            </w:r>
            <w:proofErr w:type="spellStart"/>
            <w:r w:rsidRPr="00DA0377">
              <w:rPr>
                <w:rFonts w:ascii="Times New Roman" w:eastAsia="Times New Roman" w:hAnsi="Times New Roman" w:cs="Times New Roman"/>
                <w:color w:val="000000"/>
                <w:sz w:val="28"/>
                <w:szCs w:val="28"/>
                <w:lang w:val="en-GB"/>
              </w:rPr>
              <w:t>tubthumpers</w:t>
            </w:r>
            <w:proofErr w:type="spellEnd"/>
            <w:r w:rsidRPr="00DA0377">
              <w:rPr>
                <w:rFonts w:ascii="Times New Roman" w:eastAsia="Times New Roman" w:hAnsi="Times New Roman" w:cs="Times New Roman"/>
                <w:color w:val="000000"/>
                <w:sz w:val="28"/>
                <w:szCs w:val="28"/>
                <w:lang w:val="en-GB"/>
              </w:rPr>
              <w:t>.</w:t>
            </w:r>
          </w:p>
          <w:p w:rsidR="00DA0377" w:rsidRPr="00DA0377" w:rsidRDefault="00DA0377" w:rsidP="00DA0377">
            <w:pPr>
              <w:shd w:val="clear" w:color="auto" w:fill="FFFFFF"/>
              <w:spacing w:before="100" w:beforeAutospacing="1" w:after="100" w:afterAutospacing="1" w:line="240" w:lineRule="auto"/>
              <w:rPr>
                <w:rFonts w:ascii="Times New Roman" w:eastAsia="Times New Roman" w:hAnsi="Times New Roman" w:cs="Times New Roman"/>
                <w:sz w:val="24"/>
                <w:szCs w:val="24"/>
                <w:lang w:val="en-GB"/>
              </w:rPr>
            </w:pPr>
            <w:r w:rsidRPr="00DA0377">
              <w:rPr>
                <w:rFonts w:ascii="Times New Roman" w:eastAsia="Times New Roman" w:hAnsi="Times New Roman" w:cs="Times New Roman"/>
                <w:color w:val="000000"/>
                <w:sz w:val="28"/>
                <w:szCs w:val="28"/>
                <w:lang w:val="en-GB"/>
              </w:rPr>
              <w:t xml:space="preserve">The recorded sound, clear and spacious, once again presents the duo in a highly </w:t>
            </w:r>
            <w:proofErr w:type="spellStart"/>
            <w:r w:rsidRPr="00DA0377">
              <w:rPr>
                <w:rFonts w:ascii="Times New Roman" w:eastAsia="Times New Roman" w:hAnsi="Times New Roman" w:cs="Times New Roman"/>
                <w:color w:val="000000"/>
                <w:sz w:val="28"/>
                <w:szCs w:val="28"/>
                <w:lang w:val="en-GB"/>
              </w:rPr>
              <w:t>favorable</w:t>
            </w:r>
            <w:proofErr w:type="spellEnd"/>
            <w:r w:rsidRPr="00DA0377">
              <w:rPr>
                <w:rFonts w:ascii="Times New Roman" w:eastAsia="Times New Roman" w:hAnsi="Times New Roman" w:cs="Times New Roman"/>
                <w:color w:val="000000"/>
                <w:sz w:val="28"/>
                <w:szCs w:val="28"/>
                <w:lang w:val="en-GB"/>
              </w:rPr>
              <w:t xml:space="preserve"> light. Those who have enjoyed the earlier volumes of the series should find this one equally fascinating. At times, especially in the simpler short works, it reveals to an exceptional degree, in fact, a more direct side of the composer’s musical personality. Strongly recommended. </w:t>
            </w:r>
            <w:r w:rsidRPr="00DA0377">
              <w:rPr>
                <w:rFonts w:ascii="Times New Roman" w:eastAsia="Times New Roman" w:hAnsi="Times New Roman" w:cs="Times New Roman"/>
                <w:b/>
                <w:bCs/>
                <w:color w:val="000000"/>
                <w:sz w:val="28"/>
                <w:szCs w:val="28"/>
                <w:lang w:val="en-GB"/>
              </w:rPr>
              <w:t xml:space="preserve">Robert </w:t>
            </w:r>
            <w:proofErr w:type="spellStart"/>
            <w:r w:rsidRPr="00DA0377">
              <w:rPr>
                <w:rFonts w:ascii="Times New Roman" w:eastAsia="Times New Roman" w:hAnsi="Times New Roman" w:cs="Times New Roman"/>
                <w:b/>
                <w:bCs/>
                <w:color w:val="000000"/>
                <w:sz w:val="28"/>
                <w:szCs w:val="28"/>
                <w:lang w:val="en-GB"/>
              </w:rPr>
              <w:t>Maxham</w:t>
            </w:r>
            <w:proofErr w:type="spellEnd"/>
          </w:p>
          <w:p w:rsidR="00DA0377" w:rsidRPr="00DA0377" w:rsidRDefault="00DA0377" w:rsidP="00DA0377">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val="en-GB"/>
              </w:rPr>
            </w:pPr>
            <w:r w:rsidRPr="00DA0377">
              <w:rPr>
                <w:rFonts w:ascii="Arial" w:eastAsia="Times New Roman" w:hAnsi="Arial" w:cs="Arial"/>
                <w:b/>
                <w:bCs/>
                <w:color w:val="000000"/>
                <w:sz w:val="24"/>
                <w:szCs w:val="24"/>
                <w:lang w:val="en-GB"/>
              </w:rPr>
              <w:t>This article originally appeared in Issue 39:6 (July/Aug 2016) of </w:t>
            </w:r>
            <w:r w:rsidRPr="00DA0377">
              <w:rPr>
                <w:rFonts w:ascii="Arial" w:eastAsia="Times New Roman" w:hAnsi="Arial" w:cs="Arial"/>
                <w:b/>
                <w:bCs/>
                <w:i/>
                <w:iCs/>
                <w:color w:val="000000"/>
                <w:sz w:val="24"/>
                <w:szCs w:val="24"/>
                <w:lang w:val="en-GB"/>
              </w:rPr>
              <w:t>Fanfare</w:t>
            </w:r>
            <w:r w:rsidRPr="00DA0377">
              <w:rPr>
                <w:rFonts w:ascii="Arial" w:eastAsia="Times New Roman" w:hAnsi="Arial" w:cs="Arial"/>
                <w:b/>
                <w:bCs/>
                <w:color w:val="000000"/>
                <w:sz w:val="24"/>
                <w:szCs w:val="24"/>
                <w:lang w:val="en-GB"/>
              </w:rPr>
              <w:t> Magazine.</w:t>
            </w:r>
          </w:p>
        </w:tc>
      </w:tr>
    </w:tbl>
    <w:p w:rsidR="009F7A46" w:rsidRDefault="009F7A46">
      <w:bookmarkStart w:id="0" w:name="_GoBack"/>
      <w:bookmarkEnd w:id="0"/>
    </w:p>
    <w:sectPr w:rsidR="009F7A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377"/>
    <w:rsid w:val="009F7A46"/>
    <w:rsid w:val="00DA0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4FD755-B124-4FD5-942E-18346FE6F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06708">
      <w:bodyDiv w:val="1"/>
      <w:marLeft w:val="0"/>
      <w:marRight w:val="0"/>
      <w:marTop w:val="0"/>
      <w:marBottom w:val="0"/>
      <w:divBdr>
        <w:top w:val="none" w:sz="0" w:space="0" w:color="auto"/>
        <w:left w:val="none" w:sz="0" w:space="0" w:color="auto"/>
        <w:bottom w:val="none" w:sz="0" w:space="0" w:color="auto"/>
        <w:right w:val="none" w:sz="0" w:space="0" w:color="auto"/>
      </w:divBdr>
      <w:divsChild>
        <w:div w:id="1544559911">
          <w:marLeft w:val="0"/>
          <w:marRight w:val="0"/>
          <w:marTop w:val="0"/>
          <w:marBottom w:val="0"/>
          <w:divBdr>
            <w:top w:val="none" w:sz="0" w:space="0" w:color="auto"/>
            <w:left w:val="none" w:sz="0" w:space="0" w:color="auto"/>
            <w:bottom w:val="none" w:sz="0" w:space="0" w:color="auto"/>
            <w:right w:val="none" w:sz="0" w:space="0" w:color="auto"/>
          </w:divBdr>
          <w:divsChild>
            <w:div w:id="1670517610">
              <w:marLeft w:val="0"/>
              <w:marRight w:val="0"/>
              <w:marTop w:val="0"/>
              <w:marBottom w:val="0"/>
              <w:divBdr>
                <w:top w:val="none" w:sz="0" w:space="0" w:color="auto"/>
                <w:left w:val="none" w:sz="0" w:space="0" w:color="auto"/>
                <w:bottom w:val="none" w:sz="0" w:space="0" w:color="auto"/>
                <w:right w:val="none" w:sz="0" w:space="0" w:color="auto"/>
              </w:divBdr>
              <w:divsChild>
                <w:div w:id="602343797">
                  <w:marLeft w:val="0"/>
                  <w:marRight w:val="0"/>
                  <w:marTop w:val="0"/>
                  <w:marBottom w:val="0"/>
                  <w:divBdr>
                    <w:top w:val="none" w:sz="0" w:space="0" w:color="auto"/>
                    <w:left w:val="none" w:sz="0" w:space="0" w:color="auto"/>
                    <w:bottom w:val="none" w:sz="0" w:space="0" w:color="auto"/>
                    <w:right w:val="none" w:sz="0" w:space="0" w:color="auto"/>
                  </w:divBdr>
                  <w:divsChild>
                    <w:div w:id="1851141528">
                      <w:marLeft w:val="0"/>
                      <w:marRight w:val="0"/>
                      <w:marTop w:val="0"/>
                      <w:marBottom w:val="0"/>
                      <w:divBdr>
                        <w:top w:val="none" w:sz="0" w:space="0" w:color="auto"/>
                        <w:left w:val="none" w:sz="0" w:space="0" w:color="auto"/>
                        <w:bottom w:val="none" w:sz="0" w:space="0" w:color="auto"/>
                        <w:right w:val="none" w:sz="0" w:space="0" w:color="auto"/>
                      </w:divBdr>
                      <w:divsChild>
                        <w:div w:id="1753963753">
                          <w:marLeft w:val="0"/>
                          <w:marRight w:val="0"/>
                          <w:marTop w:val="0"/>
                          <w:marBottom w:val="0"/>
                          <w:divBdr>
                            <w:top w:val="none" w:sz="0" w:space="0" w:color="auto"/>
                            <w:left w:val="none" w:sz="0" w:space="0" w:color="auto"/>
                            <w:bottom w:val="none" w:sz="0" w:space="0" w:color="auto"/>
                            <w:right w:val="none" w:sz="0" w:space="0" w:color="auto"/>
                          </w:divBdr>
                          <w:divsChild>
                            <w:div w:id="139076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58889">
          <w:marLeft w:val="0"/>
          <w:marRight w:val="0"/>
          <w:marTop w:val="0"/>
          <w:marBottom w:val="0"/>
          <w:divBdr>
            <w:top w:val="none" w:sz="0" w:space="0" w:color="auto"/>
            <w:left w:val="none" w:sz="0" w:space="0" w:color="auto"/>
            <w:bottom w:val="none" w:sz="0" w:space="0" w:color="auto"/>
            <w:right w:val="none" w:sz="0" w:space="0" w:color="auto"/>
          </w:divBdr>
          <w:divsChild>
            <w:div w:id="400058232">
              <w:marLeft w:val="0"/>
              <w:marRight w:val="0"/>
              <w:marTop w:val="0"/>
              <w:marBottom w:val="0"/>
              <w:divBdr>
                <w:top w:val="none" w:sz="0" w:space="0" w:color="auto"/>
                <w:left w:val="none" w:sz="0" w:space="0" w:color="auto"/>
                <w:bottom w:val="none" w:sz="0" w:space="0" w:color="auto"/>
                <w:right w:val="none" w:sz="0" w:space="0" w:color="auto"/>
              </w:divBdr>
              <w:divsChild>
                <w:div w:id="1682900446">
                  <w:marLeft w:val="0"/>
                  <w:marRight w:val="0"/>
                  <w:marTop w:val="0"/>
                  <w:marBottom w:val="0"/>
                  <w:divBdr>
                    <w:top w:val="none" w:sz="0" w:space="0" w:color="auto"/>
                    <w:left w:val="none" w:sz="0" w:space="0" w:color="auto"/>
                    <w:bottom w:val="none" w:sz="0" w:space="0" w:color="auto"/>
                    <w:right w:val="none" w:sz="0" w:space="0" w:color="auto"/>
                  </w:divBdr>
                  <w:divsChild>
                    <w:div w:id="174942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21440">
          <w:marLeft w:val="0"/>
          <w:marRight w:val="0"/>
          <w:marTop w:val="0"/>
          <w:marBottom w:val="0"/>
          <w:divBdr>
            <w:top w:val="none" w:sz="0" w:space="0" w:color="auto"/>
            <w:left w:val="none" w:sz="0" w:space="0" w:color="auto"/>
            <w:bottom w:val="none" w:sz="0" w:space="0" w:color="auto"/>
            <w:right w:val="none" w:sz="0" w:space="0" w:color="auto"/>
          </w:divBdr>
          <w:divsChild>
            <w:div w:id="1979219634">
              <w:marLeft w:val="0"/>
              <w:marRight w:val="0"/>
              <w:marTop w:val="0"/>
              <w:marBottom w:val="0"/>
              <w:divBdr>
                <w:top w:val="none" w:sz="0" w:space="0" w:color="auto"/>
                <w:left w:val="none" w:sz="0" w:space="0" w:color="auto"/>
                <w:bottom w:val="none" w:sz="0" w:space="0" w:color="auto"/>
                <w:right w:val="none" w:sz="0" w:space="0" w:color="auto"/>
              </w:divBdr>
              <w:divsChild>
                <w:div w:id="393506587">
                  <w:marLeft w:val="0"/>
                  <w:marRight w:val="0"/>
                  <w:marTop w:val="0"/>
                  <w:marBottom w:val="0"/>
                  <w:divBdr>
                    <w:top w:val="none" w:sz="0" w:space="0" w:color="auto"/>
                    <w:left w:val="none" w:sz="0" w:space="0" w:color="auto"/>
                    <w:bottom w:val="none" w:sz="0" w:space="0" w:color="auto"/>
                    <w:right w:val="none" w:sz="0" w:space="0" w:color="auto"/>
                  </w:divBdr>
                  <w:divsChild>
                    <w:div w:id="262687469">
                      <w:marLeft w:val="0"/>
                      <w:marRight w:val="0"/>
                      <w:marTop w:val="0"/>
                      <w:marBottom w:val="0"/>
                      <w:divBdr>
                        <w:top w:val="none" w:sz="0" w:space="0" w:color="auto"/>
                        <w:left w:val="none" w:sz="0" w:space="0" w:color="auto"/>
                        <w:bottom w:val="none" w:sz="0" w:space="0" w:color="auto"/>
                        <w:right w:val="none" w:sz="0" w:space="0" w:color="auto"/>
                      </w:divBdr>
                      <w:divsChild>
                        <w:div w:id="1209033829">
                          <w:marLeft w:val="0"/>
                          <w:marRight w:val="0"/>
                          <w:marTop w:val="0"/>
                          <w:marBottom w:val="0"/>
                          <w:divBdr>
                            <w:top w:val="none" w:sz="0" w:space="0" w:color="auto"/>
                            <w:left w:val="none" w:sz="0" w:space="0" w:color="auto"/>
                            <w:bottom w:val="none" w:sz="0" w:space="0" w:color="auto"/>
                            <w:right w:val="none" w:sz="0" w:space="0" w:color="auto"/>
                          </w:divBdr>
                          <w:divsChild>
                            <w:div w:id="921262071">
                              <w:marLeft w:val="0"/>
                              <w:marRight w:val="0"/>
                              <w:marTop w:val="0"/>
                              <w:marBottom w:val="0"/>
                              <w:divBdr>
                                <w:top w:val="none" w:sz="0" w:space="0" w:color="auto"/>
                                <w:left w:val="none" w:sz="0" w:space="0" w:color="auto"/>
                                <w:bottom w:val="none" w:sz="0" w:space="0" w:color="auto"/>
                                <w:right w:val="none" w:sz="0" w:space="0" w:color="auto"/>
                              </w:divBdr>
                              <w:divsChild>
                                <w:div w:id="2079202120">
                                  <w:marLeft w:val="0"/>
                                  <w:marRight w:val="0"/>
                                  <w:marTop w:val="0"/>
                                  <w:marBottom w:val="0"/>
                                  <w:divBdr>
                                    <w:top w:val="none" w:sz="0" w:space="0" w:color="auto"/>
                                    <w:left w:val="none" w:sz="0" w:space="0" w:color="auto"/>
                                    <w:bottom w:val="none" w:sz="0" w:space="0" w:color="auto"/>
                                    <w:right w:val="none" w:sz="0" w:space="0" w:color="auto"/>
                                  </w:divBdr>
                                  <w:divsChild>
                                    <w:div w:id="1483278667">
                                      <w:marLeft w:val="0"/>
                                      <w:marRight w:val="0"/>
                                      <w:marTop w:val="0"/>
                                      <w:marBottom w:val="0"/>
                                      <w:divBdr>
                                        <w:top w:val="none" w:sz="0" w:space="0" w:color="auto"/>
                                        <w:left w:val="none" w:sz="0" w:space="0" w:color="auto"/>
                                        <w:bottom w:val="none" w:sz="0" w:space="0" w:color="auto"/>
                                        <w:right w:val="none" w:sz="0" w:space="0" w:color="auto"/>
                                      </w:divBdr>
                                      <w:divsChild>
                                        <w:div w:id="2003968848">
                                          <w:marLeft w:val="0"/>
                                          <w:marRight w:val="0"/>
                                          <w:marTop w:val="0"/>
                                          <w:marBottom w:val="0"/>
                                          <w:divBdr>
                                            <w:top w:val="none" w:sz="0" w:space="0" w:color="auto"/>
                                            <w:left w:val="none" w:sz="0" w:space="0" w:color="auto"/>
                                            <w:bottom w:val="none" w:sz="0" w:space="0" w:color="auto"/>
                                            <w:right w:val="none" w:sz="0" w:space="0" w:color="auto"/>
                                          </w:divBdr>
                                          <w:divsChild>
                                            <w:div w:id="366831917">
                                              <w:marLeft w:val="0"/>
                                              <w:marRight w:val="0"/>
                                              <w:marTop w:val="0"/>
                                              <w:marBottom w:val="0"/>
                                              <w:divBdr>
                                                <w:top w:val="none" w:sz="0" w:space="0" w:color="auto"/>
                                                <w:left w:val="none" w:sz="0" w:space="0" w:color="auto"/>
                                                <w:bottom w:val="none" w:sz="0" w:space="0" w:color="auto"/>
                                                <w:right w:val="none" w:sz="0" w:space="0" w:color="auto"/>
                                              </w:divBdr>
                                              <w:divsChild>
                                                <w:div w:id="2101488256">
                                                  <w:marLeft w:val="0"/>
                                                  <w:marRight w:val="0"/>
                                                  <w:marTop w:val="0"/>
                                                  <w:marBottom w:val="0"/>
                                                  <w:divBdr>
                                                    <w:top w:val="none" w:sz="0" w:space="0" w:color="auto"/>
                                                    <w:left w:val="none" w:sz="0" w:space="0" w:color="auto"/>
                                                    <w:bottom w:val="none" w:sz="0" w:space="0" w:color="auto"/>
                                                    <w:right w:val="none" w:sz="0" w:space="0" w:color="auto"/>
                                                  </w:divBdr>
                                                </w:div>
                                              </w:divsChild>
                                            </w:div>
                                            <w:div w:id="347558951">
                                              <w:marLeft w:val="0"/>
                                              <w:marRight w:val="0"/>
                                              <w:marTop w:val="0"/>
                                              <w:marBottom w:val="0"/>
                                              <w:divBdr>
                                                <w:top w:val="none" w:sz="0" w:space="0" w:color="auto"/>
                                                <w:left w:val="none" w:sz="0" w:space="0" w:color="auto"/>
                                                <w:bottom w:val="none" w:sz="0" w:space="0" w:color="auto"/>
                                                <w:right w:val="none" w:sz="0" w:space="0" w:color="auto"/>
                                              </w:divBdr>
                                              <w:divsChild>
                                                <w:div w:id="1951282670">
                                                  <w:marLeft w:val="0"/>
                                                  <w:marRight w:val="0"/>
                                                  <w:marTop w:val="0"/>
                                                  <w:marBottom w:val="0"/>
                                                  <w:divBdr>
                                                    <w:top w:val="none" w:sz="0" w:space="0" w:color="auto"/>
                                                    <w:left w:val="none" w:sz="0" w:space="0" w:color="auto"/>
                                                    <w:bottom w:val="none" w:sz="0" w:space="0" w:color="auto"/>
                                                    <w:right w:val="none" w:sz="0" w:space="0" w:color="auto"/>
                                                  </w:divBdr>
                                                  <w:divsChild>
                                                    <w:div w:id="641469196">
                                                      <w:marLeft w:val="0"/>
                                                      <w:marRight w:val="0"/>
                                                      <w:marTop w:val="0"/>
                                                      <w:marBottom w:val="0"/>
                                                      <w:divBdr>
                                                        <w:top w:val="none" w:sz="0" w:space="0" w:color="auto"/>
                                                        <w:left w:val="none" w:sz="0" w:space="0" w:color="auto"/>
                                                        <w:bottom w:val="none" w:sz="0" w:space="0" w:color="auto"/>
                                                        <w:right w:val="none" w:sz="0" w:space="0" w:color="auto"/>
                                                      </w:divBdr>
                                                      <w:divsChild>
                                                        <w:div w:id="5239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7705029">
          <w:marLeft w:val="0"/>
          <w:marRight w:val="0"/>
          <w:marTop w:val="0"/>
          <w:marBottom w:val="0"/>
          <w:divBdr>
            <w:top w:val="none" w:sz="0" w:space="0" w:color="auto"/>
            <w:left w:val="none" w:sz="0" w:space="0" w:color="auto"/>
            <w:bottom w:val="none" w:sz="0" w:space="0" w:color="auto"/>
            <w:right w:val="none" w:sz="0" w:space="0" w:color="auto"/>
          </w:divBdr>
          <w:divsChild>
            <w:div w:id="87041534">
              <w:marLeft w:val="0"/>
              <w:marRight w:val="0"/>
              <w:marTop w:val="0"/>
              <w:marBottom w:val="0"/>
              <w:divBdr>
                <w:top w:val="none" w:sz="0" w:space="0" w:color="auto"/>
                <w:left w:val="none" w:sz="0" w:space="0" w:color="auto"/>
                <w:bottom w:val="none" w:sz="0" w:space="0" w:color="auto"/>
                <w:right w:val="none" w:sz="0" w:space="0" w:color="auto"/>
              </w:divBdr>
            </w:div>
            <w:div w:id="202716100">
              <w:marLeft w:val="0"/>
              <w:marRight w:val="0"/>
              <w:marTop w:val="0"/>
              <w:marBottom w:val="0"/>
              <w:divBdr>
                <w:top w:val="none" w:sz="0" w:space="0" w:color="auto"/>
                <w:left w:val="none" w:sz="0" w:space="0" w:color="auto"/>
                <w:bottom w:val="none" w:sz="0" w:space="0" w:color="auto"/>
                <w:right w:val="none" w:sz="0" w:space="0" w:color="auto"/>
              </w:divBdr>
            </w:div>
          </w:divsChild>
        </w:div>
        <w:div w:id="230775558">
          <w:marLeft w:val="0"/>
          <w:marRight w:val="0"/>
          <w:marTop w:val="0"/>
          <w:marBottom w:val="0"/>
          <w:divBdr>
            <w:top w:val="none" w:sz="0" w:space="0" w:color="auto"/>
            <w:left w:val="none" w:sz="0" w:space="0" w:color="auto"/>
            <w:bottom w:val="none" w:sz="0" w:space="0" w:color="auto"/>
            <w:right w:val="none" w:sz="0" w:space="0" w:color="auto"/>
          </w:divBdr>
          <w:divsChild>
            <w:div w:id="1489128567">
              <w:marLeft w:val="0"/>
              <w:marRight w:val="0"/>
              <w:marTop w:val="0"/>
              <w:marBottom w:val="0"/>
              <w:divBdr>
                <w:top w:val="none" w:sz="0" w:space="0" w:color="auto"/>
                <w:left w:val="none" w:sz="0" w:space="0" w:color="auto"/>
                <w:bottom w:val="none" w:sz="0" w:space="0" w:color="auto"/>
                <w:right w:val="none" w:sz="0" w:space="0" w:color="auto"/>
              </w:divBdr>
              <w:divsChild>
                <w:div w:id="157037430">
                  <w:marLeft w:val="0"/>
                  <w:marRight w:val="0"/>
                  <w:marTop w:val="0"/>
                  <w:marBottom w:val="0"/>
                  <w:divBdr>
                    <w:top w:val="none" w:sz="0" w:space="0" w:color="auto"/>
                    <w:left w:val="none" w:sz="0" w:space="0" w:color="auto"/>
                    <w:bottom w:val="none" w:sz="0" w:space="0" w:color="auto"/>
                    <w:right w:val="none" w:sz="0" w:space="0" w:color="auto"/>
                  </w:divBdr>
                  <w:divsChild>
                    <w:div w:id="2035112086">
                      <w:marLeft w:val="0"/>
                      <w:marRight w:val="0"/>
                      <w:marTop w:val="0"/>
                      <w:marBottom w:val="0"/>
                      <w:divBdr>
                        <w:top w:val="none" w:sz="0" w:space="0" w:color="auto"/>
                        <w:left w:val="none" w:sz="0" w:space="0" w:color="auto"/>
                        <w:bottom w:val="none" w:sz="0" w:space="0" w:color="auto"/>
                        <w:right w:val="none" w:sz="0" w:space="0" w:color="auto"/>
                      </w:divBdr>
                      <w:divsChild>
                        <w:div w:id="123741476">
                          <w:marLeft w:val="0"/>
                          <w:marRight w:val="0"/>
                          <w:marTop w:val="0"/>
                          <w:marBottom w:val="0"/>
                          <w:divBdr>
                            <w:top w:val="single" w:sz="8" w:space="6" w:color="FFCC66"/>
                            <w:left w:val="none" w:sz="0" w:space="0" w:color="auto"/>
                            <w:bottom w:val="single" w:sz="8" w:space="6" w:color="FFCC66"/>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hyperlink" Target="https://support.google.com/mail/answer/1311182?hl=en"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Serban</dc:creator>
  <cp:keywords/>
  <dc:description/>
  <cp:lastModifiedBy>Serban</cp:lastModifiedBy>
  <cp:revision>1</cp:revision>
  <dcterms:created xsi:type="dcterms:W3CDTF">2016-08-09T04:08:00Z</dcterms:created>
  <dcterms:modified xsi:type="dcterms:W3CDTF">2016-08-09T04:10:00Z</dcterms:modified>
</cp:coreProperties>
</file>